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A2E362" w14:textId="49B74029" w:rsidR="009E6E49" w:rsidRPr="00666D29" w:rsidRDefault="009905AC" w:rsidP="009E6E49">
      <w:pPr>
        <w:pStyle w:val="Kopfzeile"/>
        <w:rPr>
          <w:rFonts w:ascii="Arial" w:hAnsi="Arial" w:cs="Arial"/>
        </w:rPr>
      </w:pPr>
      <w:r>
        <w:rPr>
          <w:rFonts w:ascii="Arial" w:hAnsi="Arial" w:cs="Arial"/>
          <w:noProof/>
        </w:rPr>
        <w:drawing>
          <wp:anchor distT="0" distB="0" distL="114300" distR="114300" simplePos="0" relativeHeight="251658240" behindDoc="1" locked="0" layoutInCell="1" allowOverlap="1" wp14:anchorId="16254E3F" wp14:editId="5FE977FB">
            <wp:simplePos x="0" y="0"/>
            <wp:positionH relativeFrom="column">
              <wp:posOffset>3567430</wp:posOffset>
            </wp:positionH>
            <wp:positionV relativeFrom="paragraph">
              <wp:posOffset>-871220</wp:posOffset>
            </wp:positionV>
            <wp:extent cx="3048000" cy="1292225"/>
            <wp:effectExtent l="0" t="0" r="0" b="317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0" cy="1292225"/>
                    </a:xfrm>
                    <a:prstGeom prst="rect">
                      <a:avLst/>
                    </a:prstGeom>
                    <a:noFill/>
                  </pic:spPr>
                </pic:pic>
              </a:graphicData>
            </a:graphic>
            <wp14:sizeRelH relativeFrom="page">
              <wp14:pctWidth>0</wp14:pctWidth>
            </wp14:sizeRelH>
            <wp14:sizeRelV relativeFrom="page">
              <wp14:pctHeight>0</wp14:pctHeight>
            </wp14:sizeRelV>
          </wp:anchor>
        </w:drawing>
      </w:r>
    </w:p>
    <w:p w14:paraId="5C0D3208" w14:textId="50D25602" w:rsidR="007E0A7B" w:rsidRPr="00666D29" w:rsidRDefault="007E0A7B" w:rsidP="005457C4">
      <w:pPr>
        <w:pStyle w:val="Kopfzeile"/>
        <w:rPr>
          <w:rFonts w:ascii="Arial" w:hAnsi="Arial" w:cs="Arial"/>
          <w:b/>
          <w:bCs/>
        </w:rPr>
      </w:pPr>
      <w:r w:rsidRPr="00666D29">
        <w:rPr>
          <w:rFonts w:ascii="Arial" w:hAnsi="Arial" w:cs="Arial"/>
          <w:b/>
          <w:bCs/>
          <w:sz w:val="32"/>
          <w:szCs w:val="32"/>
        </w:rPr>
        <w:t>Pressemitteilung</w:t>
      </w:r>
      <w:r w:rsidR="004E0DD0" w:rsidRPr="00666D29">
        <w:rPr>
          <w:rFonts w:ascii="Arial" w:hAnsi="Arial" w:cs="Arial"/>
          <w:b/>
          <w:bCs/>
        </w:rPr>
        <w:t xml:space="preserve"> </w:t>
      </w:r>
    </w:p>
    <w:p w14:paraId="01453806" w14:textId="297F17C0" w:rsidR="00C278F4" w:rsidRPr="00666D29" w:rsidRDefault="00C278F4" w:rsidP="00C278F4">
      <w:pPr>
        <w:pStyle w:val="Kopfzeile"/>
        <w:rPr>
          <w:rFonts w:ascii="Arial" w:hAnsi="Arial" w:cs="Arial"/>
        </w:rPr>
      </w:pPr>
    </w:p>
    <w:p w14:paraId="5782ECDC" w14:textId="5A042CB5" w:rsidR="00F42B2E" w:rsidRPr="009A5B29" w:rsidRDefault="00E817FE" w:rsidP="005457C4">
      <w:pPr>
        <w:rPr>
          <w:rFonts w:cs="Arial"/>
          <w:b/>
          <w:bCs/>
          <w:color w:val="000000"/>
          <w:sz w:val="24"/>
          <w:szCs w:val="24"/>
          <w:lang w:val="de-DE"/>
        </w:rPr>
      </w:pPr>
      <w:r w:rsidRPr="009A5B29">
        <w:rPr>
          <w:rFonts w:cs="Arial"/>
          <w:sz w:val="24"/>
          <w:szCs w:val="24"/>
        </w:rPr>
        <w:t xml:space="preserve">Freiburg, </w:t>
      </w:r>
      <w:r w:rsidR="00590248">
        <w:rPr>
          <w:rFonts w:cs="Arial"/>
          <w:sz w:val="24"/>
          <w:szCs w:val="24"/>
        </w:rPr>
        <w:t>Dezember</w:t>
      </w:r>
      <w:r w:rsidR="00797F6A" w:rsidRPr="009A5B29">
        <w:rPr>
          <w:rFonts w:cs="Arial"/>
          <w:sz w:val="24"/>
          <w:szCs w:val="24"/>
        </w:rPr>
        <w:t xml:space="preserve"> </w:t>
      </w:r>
      <w:r w:rsidR="001375AF" w:rsidRPr="009A5B29">
        <w:rPr>
          <w:rFonts w:cs="Arial"/>
          <w:sz w:val="24"/>
          <w:szCs w:val="24"/>
        </w:rPr>
        <w:t>202</w:t>
      </w:r>
      <w:r w:rsidR="009E6E49" w:rsidRPr="009A5B29">
        <w:rPr>
          <w:rFonts w:cs="Arial"/>
          <w:sz w:val="24"/>
          <w:szCs w:val="24"/>
        </w:rPr>
        <w:t>1</w:t>
      </w:r>
      <w:r w:rsidR="00C278F4" w:rsidRPr="009A5B29">
        <w:rPr>
          <w:rFonts w:cs="Arial"/>
          <w:sz w:val="24"/>
          <w:szCs w:val="24"/>
        </w:rPr>
        <w:t xml:space="preserve"> </w:t>
      </w:r>
    </w:p>
    <w:p w14:paraId="54C593FB" w14:textId="77777777" w:rsidR="00F42B2E" w:rsidRPr="009A5B29" w:rsidRDefault="00F42B2E" w:rsidP="00E817FE">
      <w:pPr>
        <w:autoSpaceDE w:val="0"/>
        <w:autoSpaceDN w:val="0"/>
        <w:adjustRightInd w:val="0"/>
        <w:spacing w:after="0" w:line="240" w:lineRule="auto"/>
        <w:rPr>
          <w:rFonts w:cs="Arial"/>
          <w:b/>
          <w:color w:val="000000" w:themeColor="text1"/>
          <w:sz w:val="24"/>
          <w:szCs w:val="24"/>
        </w:rPr>
      </w:pPr>
    </w:p>
    <w:p w14:paraId="3ACAE43E" w14:textId="5E9E0786" w:rsidR="009E6E49" w:rsidRPr="00666D29" w:rsidRDefault="009E6E49" w:rsidP="009E6E49">
      <w:pPr>
        <w:pStyle w:val="Default"/>
        <w:rPr>
          <w:b/>
          <w:bCs/>
        </w:rPr>
      </w:pPr>
      <w:r w:rsidRPr="00666D29">
        <w:rPr>
          <w:b/>
          <w:bCs/>
        </w:rPr>
        <w:t xml:space="preserve">Straumann </w:t>
      </w:r>
      <w:r w:rsidR="00B346D2">
        <w:rPr>
          <w:b/>
          <w:bCs/>
        </w:rPr>
        <w:t xml:space="preserve">bietet </w:t>
      </w:r>
      <w:r w:rsidR="00B346D2" w:rsidRPr="00B346D2">
        <w:rPr>
          <w:b/>
          <w:bCs/>
        </w:rPr>
        <w:t xml:space="preserve">Knochenblock-Set </w:t>
      </w:r>
      <w:r w:rsidR="00B346D2" w:rsidRPr="00590248">
        <w:rPr>
          <w:b/>
          <w:bCs/>
        </w:rPr>
        <w:t>an</w:t>
      </w:r>
    </w:p>
    <w:p w14:paraId="14A2F31F" w14:textId="77777777" w:rsidR="009E6E49" w:rsidRPr="00666D29" w:rsidRDefault="009E6E49" w:rsidP="009E6E49">
      <w:pPr>
        <w:pStyle w:val="Default"/>
      </w:pPr>
    </w:p>
    <w:p w14:paraId="195E48E4" w14:textId="31BB33CC" w:rsidR="00B346D2" w:rsidRPr="00590248" w:rsidRDefault="009E6E49" w:rsidP="00B346D2">
      <w:pPr>
        <w:rPr>
          <w:rFonts w:cs="Arial"/>
          <w:i/>
          <w:iCs/>
          <w:sz w:val="24"/>
          <w:szCs w:val="24"/>
        </w:rPr>
      </w:pPr>
      <w:r w:rsidRPr="00590248">
        <w:rPr>
          <w:rFonts w:cs="Arial"/>
          <w:i/>
          <w:iCs/>
          <w:sz w:val="24"/>
          <w:szCs w:val="24"/>
        </w:rPr>
        <w:t xml:space="preserve">Straumann </w:t>
      </w:r>
      <w:r w:rsidR="00590248" w:rsidRPr="00590248">
        <w:rPr>
          <w:rFonts w:cs="Arial"/>
          <w:i/>
          <w:iCs/>
          <w:sz w:val="24"/>
          <w:szCs w:val="24"/>
        </w:rPr>
        <w:t>hat</w:t>
      </w:r>
      <w:r w:rsidR="00B346D2" w:rsidRPr="00590248">
        <w:rPr>
          <w:rFonts w:cs="Arial"/>
          <w:i/>
          <w:iCs/>
          <w:sz w:val="24"/>
          <w:szCs w:val="24"/>
        </w:rPr>
        <w:t xml:space="preserve"> </w:t>
      </w:r>
      <w:r w:rsidR="009905AC">
        <w:rPr>
          <w:rFonts w:cs="Arial"/>
          <w:i/>
          <w:iCs/>
          <w:sz w:val="24"/>
          <w:szCs w:val="24"/>
        </w:rPr>
        <w:t>sein</w:t>
      </w:r>
      <w:r w:rsidR="00B346D2" w:rsidRPr="00590248">
        <w:rPr>
          <w:rFonts w:cs="Arial"/>
          <w:i/>
          <w:iCs/>
          <w:sz w:val="24"/>
          <w:szCs w:val="24"/>
        </w:rPr>
        <w:t xml:space="preserve"> Angebot um das Knochenblock-Set von USTOMED z</w:t>
      </w:r>
      <w:r w:rsidR="00B346D2" w:rsidRPr="00B346D2">
        <w:rPr>
          <w:rFonts w:cs="Arial"/>
          <w:i/>
          <w:iCs/>
          <w:sz w:val="24"/>
          <w:szCs w:val="24"/>
        </w:rPr>
        <w:t>ur Fixierung von Knochentransplantaten</w:t>
      </w:r>
      <w:r w:rsidR="00590248" w:rsidRPr="00590248">
        <w:rPr>
          <w:rFonts w:cs="Arial"/>
          <w:i/>
          <w:iCs/>
          <w:sz w:val="24"/>
          <w:szCs w:val="24"/>
        </w:rPr>
        <w:t xml:space="preserve"> erweitert</w:t>
      </w:r>
      <w:r w:rsidR="00B346D2" w:rsidRPr="00B346D2">
        <w:rPr>
          <w:rFonts w:cs="Arial"/>
          <w:i/>
          <w:iCs/>
          <w:sz w:val="24"/>
          <w:szCs w:val="24"/>
        </w:rPr>
        <w:t xml:space="preserve">. </w:t>
      </w:r>
      <w:r w:rsidR="00590248" w:rsidRPr="00590248">
        <w:rPr>
          <w:rFonts w:cs="Arial"/>
          <w:i/>
          <w:iCs/>
          <w:sz w:val="24"/>
          <w:szCs w:val="24"/>
        </w:rPr>
        <w:t>D</w:t>
      </w:r>
      <w:r w:rsidR="00B346D2" w:rsidRPr="00590248">
        <w:rPr>
          <w:rFonts w:cs="Arial"/>
          <w:i/>
          <w:iCs/>
          <w:sz w:val="24"/>
          <w:szCs w:val="24"/>
        </w:rPr>
        <w:t xml:space="preserve">as sehr kompakte und universelle Set wurde speziell für alle Anforderungen in der modernen Implantologie konzipiert und ist ein Novum in seinem Segment. </w:t>
      </w:r>
    </w:p>
    <w:p w14:paraId="0108F828" w14:textId="7A417FF9" w:rsidR="00E53F77" w:rsidRDefault="005E300E" w:rsidP="00E53F77">
      <w:pPr>
        <w:rPr>
          <w:rFonts w:cs="Arial"/>
          <w:sz w:val="24"/>
          <w:szCs w:val="24"/>
        </w:rPr>
      </w:pPr>
      <w:r>
        <w:rPr>
          <w:rFonts w:cs="Arial"/>
          <w:sz w:val="24"/>
          <w:szCs w:val="24"/>
        </w:rPr>
        <w:t xml:space="preserve">Die hochwertige </w:t>
      </w:r>
      <w:r w:rsidR="00B346D2" w:rsidRPr="00B346D2">
        <w:rPr>
          <w:rFonts w:cs="Arial"/>
          <w:sz w:val="24"/>
          <w:szCs w:val="24"/>
        </w:rPr>
        <w:t>Aufbewahrungs-Box</w:t>
      </w:r>
      <w:r>
        <w:rPr>
          <w:rFonts w:cs="Arial"/>
          <w:sz w:val="24"/>
          <w:szCs w:val="24"/>
        </w:rPr>
        <w:t xml:space="preserve"> zeichnet sich durch ein </w:t>
      </w:r>
      <w:r w:rsidR="00B346D2" w:rsidRPr="00B346D2">
        <w:rPr>
          <w:rFonts w:cs="Arial"/>
          <w:sz w:val="24"/>
          <w:szCs w:val="24"/>
        </w:rPr>
        <w:t>funktionelles und</w:t>
      </w:r>
      <w:r>
        <w:rPr>
          <w:rFonts w:cs="Arial"/>
          <w:sz w:val="24"/>
          <w:szCs w:val="24"/>
        </w:rPr>
        <w:t xml:space="preserve"> </w:t>
      </w:r>
      <w:r w:rsidR="00B346D2" w:rsidRPr="00B346D2">
        <w:rPr>
          <w:rFonts w:cs="Arial"/>
          <w:sz w:val="24"/>
          <w:szCs w:val="24"/>
        </w:rPr>
        <w:t>übersichtliches Design</w:t>
      </w:r>
      <w:r w:rsidR="00590248">
        <w:rPr>
          <w:rFonts w:cs="Arial"/>
          <w:sz w:val="24"/>
          <w:szCs w:val="24"/>
        </w:rPr>
        <w:t xml:space="preserve"> aus</w:t>
      </w:r>
      <w:r>
        <w:rPr>
          <w:rFonts w:cs="Arial"/>
          <w:sz w:val="24"/>
          <w:szCs w:val="24"/>
        </w:rPr>
        <w:t xml:space="preserve">. </w:t>
      </w:r>
      <w:r w:rsidR="00590248">
        <w:rPr>
          <w:rFonts w:cs="Arial"/>
          <w:sz w:val="24"/>
          <w:szCs w:val="24"/>
        </w:rPr>
        <w:t>F</w:t>
      </w:r>
      <w:r w:rsidR="00E53F77" w:rsidRPr="00B346D2">
        <w:rPr>
          <w:rFonts w:cs="Arial"/>
          <w:sz w:val="24"/>
          <w:szCs w:val="24"/>
        </w:rPr>
        <w:t>ür die exakte Bestimmung der Schraubenlänge</w:t>
      </w:r>
      <w:r w:rsidR="00E53F77">
        <w:rPr>
          <w:rFonts w:cs="Arial"/>
          <w:sz w:val="24"/>
          <w:szCs w:val="24"/>
        </w:rPr>
        <w:t xml:space="preserve"> </w:t>
      </w:r>
      <w:r w:rsidR="00E53F77" w:rsidRPr="00B346D2">
        <w:rPr>
          <w:rFonts w:cs="Arial"/>
          <w:sz w:val="24"/>
          <w:szCs w:val="24"/>
        </w:rPr>
        <w:t xml:space="preserve">sowie für die Abmessung des </w:t>
      </w:r>
      <w:proofErr w:type="spellStart"/>
      <w:r w:rsidR="00E53F77" w:rsidRPr="00B346D2">
        <w:rPr>
          <w:rFonts w:cs="Arial"/>
          <w:sz w:val="24"/>
          <w:szCs w:val="24"/>
        </w:rPr>
        <w:t>Augmentats</w:t>
      </w:r>
      <w:proofErr w:type="spellEnd"/>
      <w:r w:rsidR="00E53F77">
        <w:rPr>
          <w:rFonts w:cs="Arial"/>
          <w:sz w:val="24"/>
          <w:szCs w:val="24"/>
        </w:rPr>
        <w:t xml:space="preserve"> wurde </w:t>
      </w:r>
      <w:r w:rsidR="00590248">
        <w:rPr>
          <w:rFonts w:cs="Arial"/>
          <w:sz w:val="24"/>
          <w:szCs w:val="24"/>
        </w:rPr>
        <w:t xml:space="preserve">ein </w:t>
      </w:r>
      <w:r w:rsidR="00590248" w:rsidRPr="00B346D2">
        <w:rPr>
          <w:rFonts w:cs="Arial"/>
          <w:sz w:val="24"/>
          <w:szCs w:val="24"/>
        </w:rPr>
        <w:t>herausnehmbares Mess-Linea</w:t>
      </w:r>
      <w:r w:rsidR="00590248">
        <w:rPr>
          <w:rFonts w:cs="Arial"/>
          <w:sz w:val="24"/>
          <w:szCs w:val="24"/>
        </w:rPr>
        <w:t>l integriert.</w:t>
      </w:r>
    </w:p>
    <w:p w14:paraId="71FCEF7E" w14:textId="3D73B46C" w:rsidR="005E300E" w:rsidRDefault="00590248" w:rsidP="00157C8F">
      <w:pPr>
        <w:pStyle w:val="Default"/>
      </w:pPr>
      <w:r>
        <w:t xml:space="preserve">Im Set enthalten sind </w:t>
      </w:r>
      <w:r w:rsidR="009905AC">
        <w:t>e</w:t>
      </w:r>
      <w:r>
        <w:t>in</w:t>
      </w:r>
      <w:r w:rsidR="005E300E" w:rsidRPr="005E300E">
        <w:t xml:space="preserve"> Schraubendreher mit selbstspannender Aufnahme-Klinge sowie zwei Pilotbohrer mit dem Durchmesser 1,0mm und 1,2mm</w:t>
      </w:r>
      <w:r w:rsidR="00E53F77" w:rsidRPr="00590248">
        <w:t>.</w:t>
      </w:r>
      <w:r>
        <w:t xml:space="preserve"> Der Schraubendreher ist aufgrund seiner optimalen Grifflänge für alle Handgrößen bestens geeignet.</w:t>
      </w:r>
      <w:r w:rsidR="00157C8F">
        <w:t xml:space="preserve"> Die Micro-Schrauben in den </w:t>
      </w:r>
      <w:r w:rsidR="00157C8F" w:rsidRPr="00157C8F">
        <w:t>Durchmesser</w:t>
      </w:r>
      <w:r w:rsidR="00874C3F">
        <w:t>n</w:t>
      </w:r>
      <w:r w:rsidR="00157C8F" w:rsidRPr="00157C8F">
        <w:t xml:space="preserve"> 1,2mm </w:t>
      </w:r>
      <w:r w:rsidR="00157C8F">
        <w:t xml:space="preserve">und </w:t>
      </w:r>
      <w:r w:rsidR="00157C8F" w:rsidRPr="00157C8F">
        <w:t xml:space="preserve">1,4mm </w:t>
      </w:r>
      <w:r w:rsidR="00157C8F">
        <w:t xml:space="preserve">sowie in den </w:t>
      </w:r>
      <w:r w:rsidR="00157C8F" w:rsidRPr="00157C8F">
        <w:t>Längen 6mm</w:t>
      </w:r>
      <w:r w:rsidR="00157C8F">
        <w:t xml:space="preserve">, </w:t>
      </w:r>
      <w:r w:rsidR="00157C8F" w:rsidRPr="00157C8F">
        <w:t>8mm</w:t>
      </w:r>
      <w:r w:rsidR="00157C8F">
        <w:t xml:space="preserve">, </w:t>
      </w:r>
      <w:r w:rsidR="00157C8F" w:rsidRPr="00157C8F">
        <w:t>11mm</w:t>
      </w:r>
      <w:r w:rsidR="00157C8F">
        <w:t xml:space="preserve"> und</w:t>
      </w:r>
      <w:r w:rsidR="00157C8F" w:rsidRPr="00157C8F">
        <w:t xml:space="preserve"> 13mm können </w:t>
      </w:r>
      <w:r w:rsidR="00157C8F">
        <w:t xml:space="preserve">separat dazu erworben werden. </w:t>
      </w:r>
    </w:p>
    <w:p w14:paraId="17C36AB5" w14:textId="77777777" w:rsidR="00157C8F" w:rsidRDefault="00157C8F" w:rsidP="005E300E">
      <w:pPr>
        <w:rPr>
          <w:rFonts w:cs="Arial"/>
          <w:sz w:val="24"/>
          <w:szCs w:val="24"/>
        </w:rPr>
      </w:pPr>
    </w:p>
    <w:p w14:paraId="310CF4FC" w14:textId="2881D48A" w:rsidR="005E300E" w:rsidRDefault="00E53F77" w:rsidP="005E300E">
      <w:pPr>
        <w:rPr>
          <w:rFonts w:cs="Arial"/>
          <w:sz w:val="24"/>
          <w:szCs w:val="24"/>
        </w:rPr>
      </w:pPr>
      <w:r w:rsidRPr="00590248">
        <w:rPr>
          <w:rFonts w:cs="Arial"/>
          <w:sz w:val="24"/>
          <w:szCs w:val="24"/>
        </w:rPr>
        <w:t>Bestellungen können im eShop, telefonisch oder über d</w:t>
      </w:r>
      <w:r w:rsidR="00590248">
        <w:rPr>
          <w:rFonts w:cs="Arial"/>
          <w:sz w:val="24"/>
          <w:szCs w:val="24"/>
        </w:rPr>
        <w:t>ie</w:t>
      </w:r>
      <w:r w:rsidRPr="00590248">
        <w:rPr>
          <w:rFonts w:cs="Arial"/>
          <w:sz w:val="24"/>
          <w:szCs w:val="24"/>
        </w:rPr>
        <w:t xml:space="preserve"> </w:t>
      </w:r>
      <w:r w:rsidR="00590248">
        <w:rPr>
          <w:rFonts w:cs="Arial"/>
          <w:sz w:val="24"/>
          <w:szCs w:val="24"/>
        </w:rPr>
        <w:t>zuständigen Außendienstmitarbeitenden erfolgen.</w:t>
      </w:r>
    </w:p>
    <w:p w14:paraId="5146B9F4" w14:textId="14629345" w:rsidR="009905AC" w:rsidRDefault="009905AC" w:rsidP="005E300E">
      <w:pPr>
        <w:rPr>
          <w:rFonts w:cs="Arial"/>
          <w:sz w:val="24"/>
          <w:szCs w:val="24"/>
        </w:rPr>
      </w:pPr>
      <w:r>
        <w:rPr>
          <w:rFonts w:cs="Arial"/>
          <w:sz w:val="24"/>
          <w:szCs w:val="24"/>
        </w:rPr>
        <w:t>www.straumann.de/eshop</w:t>
      </w:r>
    </w:p>
    <w:p w14:paraId="5896E124" w14:textId="77777777" w:rsidR="0009164B" w:rsidRPr="00666D29" w:rsidRDefault="0009164B" w:rsidP="0009164B">
      <w:pPr>
        <w:spacing w:after="0" w:line="360" w:lineRule="auto"/>
        <w:rPr>
          <w:rFonts w:cs="Arial"/>
          <w:color w:val="000000"/>
          <w:sz w:val="24"/>
          <w:szCs w:val="24"/>
          <w:lang w:val="de-DE"/>
        </w:rPr>
      </w:pPr>
    </w:p>
    <w:p w14:paraId="2F480DFB" w14:textId="77777777" w:rsidR="0009164B" w:rsidRPr="00666D29" w:rsidRDefault="0009164B" w:rsidP="0009164B">
      <w:pPr>
        <w:spacing w:after="0" w:line="360" w:lineRule="auto"/>
        <w:rPr>
          <w:rFonts w:cs="Arial"/>
          <w:sz w:val="24"/>
          <w:szCs w:val="24"/>
        </w:rPr>
      </w:pPr>
      <w:r w:rsidRPr="00666D29">
        <w:rPr>
          <w:rFonts w:cs="Arial"/>
          <w:color w:val="000000"/>
          <w:sz w:val="24"/>
          <w:szCs w:val="24"/>
        </w:rPr>
        <w:t>Straumann GmbH. Freiburg</w:t>
      </w:r>
    </w:p>
    <w:p w14:paraId="7F5E3C90" w14:textId="2199A31D" w:rsidR="00D05AE5" w:rsidRDefault="001663AF" w:rsidP="007B7EBB">
      <w:pPr>
        <w:pStyle w:val="AzuroFlietext"/>
        <w:spacing w:line="360" w:lineRule="auto"/>
        <w:ind w:right="567"/>
        <w:rPr>
          <w:rFonts w:ascii="Arial" w:hAnsi="Arial" w:cs="Arial"/>
          <w:sz w:val="22"/>
          <w:szCs w:val="22"/>
        </w:rPr>
      </w:pPr>
      <w:r w:rsidRPr="00666D29">
        <w:rPr>
          <w:rFonts w:ascii="Arial" w:hAnsi="Arial" w:cs="Arial"/>
          <w:sz w:val="22"/>
          <w:szCs w:val="22"/>
        </w:rPr>
        <w:t xml:space="preserve">Bildrechte: © Straumann; uneingeschränktes Nutzungsrecht in Bezug auf diese Meldung </w:t>
      </w:r>
    </w:p>
    <w:p w14:paraId="1E135B37" w14:textId="77777777" w:rsidR="00590248" w:rsidRPr="00666D29" w:rsidRDefault="00590248" w:rsidP="007B7EBB">
      <w:pPr>
        <w:pStyle w:val="AzuroFlietext"/>
        <w:spacing w:line="360" w:lineRule="auto"/>
        <w:ind w:right="567"/>
        <w:rPr>
          <w:rFonts w:ascii="Arial" w:hAnsi="Arial" w:cs="Arial"/>
          <w:sz w:val="22"/>
          <w:szCs w:val="22"/>
        </w:rPr>
      </w:pPr>
    </w:p>
    <w:p w14:paraId="6E2B4E22" w14:textId="3EE887B7" w:rsidR="0015665C" w:rsidRDefault="00E53F77" w:rsidP="00C54C06">
      <w:pPr>
        <w:spacing w:after="0" w:line="360" w:lineRule="auto"/>
        <w:rPr>
          <w:rFonts w:cs="Arial"/>
          <w:i/>
          <w:color w:val="000000"/>
          <w:sz w:val="12"/>
        </w:rPr>
      </w:pPr>
      <w:r>
        <w:rPr>
          <w:noProof/>
        </w:rPr>
        <w:lastRenderedPageBreak/>
        <w:drawing>
          <wp:inline distT="0" distB="0" distL="0" distR="0" wp14:anchorId="69407710" wp14:editId="69E8C34F">
            <wp:extent cx="2768600" cy="2113575"/>
            <wp:effectExtent l="0" t="0" r="0" b="127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776571" cy="2119660"/>
                    </a:xfrm>
                    <a:prstGeom prst="rect">
                      <a:avLst/>
                    </a:prstGeom>
                  </pic:spPr>
                </pic:pic>
              </a:graphicData>
            </a:graphic>
          </wp:inline>
        </w:drawing>
      </w:r>
    </w:p>
    <w:p w14:paraId="79AB5C11" w14:textId="418B5A85" w:rsidR="00E53F77" w:rsidRPr="00E53F77" w:rsidRDefault="00E53F77" w:rsidP="00E53F77">
      <w:pPr>
        <w:rPr>
          <w:rFonts w:cs="Arial"/>
          <w:sz w:val="20"/>
          <w:szCs w:val="20"/>
        </w:rPr>
      </w:pPr>
      <w:proofErr w:type="spellStart"/>
      <w:r>
        <w:rPr>
          <w:rFonts w:cs="Arial"/>
          <w:sz w:val="20"/>
          <w:szCs w:val="20"/>
        </w:rPr>
        <w:t>Abb</w:t>
      </w:r>
      <w:proofErr w:type="spellEnd"/>
      <w:r>
        <w:rPr>
          <w:rFonts w:cs="Arial"/>
          <w:sz w:val="20"/>
          <w:szCs w:val="20"/>
        </w:rPr>
        <w:t xml:space="preserve">: </w:t>
      </w:r>
      <w:r w:rsidRPr="00E53F77">
        <w:rPr>
          <w:rFonts w:cs="Arial"/>
          <w:sz w:val="20"/>
          <w:szCs w:val="20"/>
        </w:rPr>
        <w:t>USTOMED Knochenblock-Set jetzt bei Straumann erhältlich</w:t>
      </w:r>
    </w:p>
    <w:p w14:paraId="0E614DAA" w14:textId="77777777" w:rsidR="0009164B" w:rsidRPr="009A5B29" w:rsidRDefault="0009164B" w:rsidP="00C54C06">
      <w:pPr>
        <w:spacing w:after="0" w:line="360" w:lineRule="auto"/>
        <w:rPr>
          <w:rFonts w:cs="Arial"/>
          <w:i/>
          <w:color w:val="000000"/>
          <w:sz w:val="12"/>
        </w:rPr>
      </w:pPr>
    </w:p>
    <w:p w14:paraId="45ED2808" w14:textId="77777777" w:rsidR="0009164B" w:rsidRPr="009A5B29" w:rsidRDefault="0009164B" w:rsidP="00382F06">
      <w:pPr>
        <w:spacing w:after="0" w:line="360" w:lineRule="auto"/>
        <w:rPr>
          <w:rFonts w:cs="Arial"/>
          <w:i/>
          <w:color w:val="000000"/>
          <w:sz w:val="12"/>
        </w:rPr>
      </w:pPr>
    </w:p>
    <w:p w14:paraId="36259A5E" w14:textId="77777777" w:rsidR="0009164B" w:rsidRPr="009A5B29" w:rsidRDefault="0009164B" w:rsidP="00382F06">
      <w:pPr>
        <w:spacing w:after="0" w:line="360" w:lineRule="auto"/>
        <w:rPr>
          <w:rFonts w:cs="Arial"/>
          <w:i/>
          <w:color w:val="000000"/>
          <w:sz w:val="12"/>
        </w:rPr>
      </w:pPr>
    </w:p>
    <w:p w14:paraId="5B9FCB5C" w14:textId="77777777" w:rsidR="00790B9B" w:rsidRPr="00630AEF" w:rsidRDefault="00790B9B" w:rsidP="00790B9B">
      <w:pPr>
        <w:rPr>
          <w:rFonts w:cs="Arial"/>
          <w:b/>
          <w:bCs/>
          <w:sz w:val="20"/>
          <w:szCs w:val="20"/>
        </w:rPr>
      </w:pPr>
      <w:r w:rsidRPr="00630AEF">
        <w:rPr>
          <w:rFonts w:cs="Arial"/>
          <w:b/>
          <w:bCs/>
          <w:sz w:val="20"/>
          <w:szCs w:val="20"/>
        </w:rPr>
        <w:t>Über Straumann</w:t>
      </w:r>
    </w:p>
    <w:p w14:paraId="1C495FA4" w14:textId="77777777" w:rsidR="00790B9B" w:rsidRPr="00630AEF" w:rsidRDefault="00790B9B" w:rsidP="00790B9B">
      <w:pPr>
        <w:rPr>
          <w:rFonts w:cs="Arial"/>
          <w:sz w:val="20"/>
          <w:szCs w:val="20"/>
        </w:rPr>
      </w:pPr>
      <w:r w:rsidRPr="00630AEF">
        <w:rPr>
          <w:rFonts w:cs="Arial"/>
          <w:sz w:val="20"/>
          <w:szCs w:val="20"/>
        </w:rPr>
        <w:t xml:space="preserve">Straumann ist einer der weltweit führenden Anbieter von Technologien und Lösungen für die Implantologie und die restaurative und regenerative Zahnmedizin. In Zusammenarbeit mit führenden Kliniken, Forschungseinrichtungen und Universitäten engagiert sich Straumann in der Forschung und der Entwicklung und Fertigung von Dentalimplantaten, Instrumenten, </w:t>
      </w:r>
      <w:proofErr w:type="spellStart"/>
      <w:r w:rsidRPr="00630AEF">
        <w:rPr>
          <w:rFonts w:cs="Arial"/>
          <w:sz w:val="20"/>
          <w:szCs w:val="20"/>
        </w:rPr>
        <w:t>Prothetikkomponenten</w:t>
      </w:r>
      <w:proofErr w:type="spellEnd"/>
      <w:r w:rsidRPr="00630AEF">
        <w:rPr>
          <w:rFonts w:cs="Arial"/>
          <w:sz w:val="20"/>
          <w:szCs w:val="20"/>
        </w:rPr>
        <w:t xml:space="preserve"> und Biomaterialien für die Weich- und Hartgeweberegeneration im Rahmen von Zahnersatzbehandlungen und restaurativen oder präventiven Behandlungen zur Zahnerhaltung. Für Dentallabore liefert Straumann Plug-and-Play-Lösungen für Zahnerhaltung, dentale Geweberegeneration, Restauration, Zahnersatz und Kieferorthopädie und ist mit Straumann CARES® Digital Solutions führend in der digitalen Zahnmedizin. </w:t>
      </w:r>
    </w:p>
    <w:p w14:paraId="06F6A58C" w14:textId="77777777" w:rsidR="009A5B29" w:rsidRPr="00666D29" w:rsidRDefault="009A5B29" w:rsidP="00B73A0A">
      <w:pPr>
        <w:spacing w:after="0" w:line="360" w:lineRule="auto"/>
        <w:rPr>
          <w:rFonts w:cs="Arial"/>
          <w:color w:val="303030"/>
          <w:sz w:val="20"/>
          <w:szCs w:val="20"/>
          <w:highlight w:val="yellow"/>
          <w:shd w:val="clear" w:color="auto" w:fill="FFFFFF"/>
        </w:rPr>
      </w:pPr>
    </w:p>
    <w:p w14:paraId="472E4E2D" w14:textId="6C301D6A" w:rsidR="000D2C3F" w:rsidRPr="00630AEF" w:rsidRDefault="000D2C3F" w:rsidP="000D2C3F">
      <w:pPr>
        <w:rPr>
          <w:rFonts w:cs="Arial"/>
          <w:sz w:val="20"/>
          <w:szCs w:val="20"/>
        </w:rPr>
      </w:pPr>
    </w:p>
    <w:p w14:paraId="5803FB4E" w14:textId="77777777" w:rsidR="00C54C06" w:rsidRPr="00630AEF" w:rsidRDefault="00790B9B" w:rsidP="00C54C06">
      <w:pPr>
        <w:spacing w:after="0" w:line="360" w:lineRule="auto"/>
        <w:rPr>
          <w:rFonts w:cs="Arial"/>
          <w:b/>
          <w:color w:val="000000"/>
          <w:sz w:val="20"/>
          <w:szCs w:val="20"/>
        </w:rPr>
      </w:pPr>
      <w:r w:rsidRPr="00630AEF">
        <w:rPr>
          <w:rFonts w:cs="Arial"/>
          <w:b/>
          <w:color w:val="000000"/>
          <w:sz w:val="20"/>
          <w:szCs w:val="20"/>
        </w:rPr>
        <w:t xml:space="preserve">Für die Presse: </w:t>
      </w:r>
      <w:r w:rsidR="00C54C06" w:rsidRPr="00630AEF">
        <w:rPr>
          <w:rFonts w:cs="Arial"/>
          <w:b/>
          <w:color w:val="000000"/>
          <w:sz w:val="20"/>
          <w:szCs w:val="20"/>
        </w:rPr>
        <w:t>Weitere Informationen sind erhältlich bei:</w:t>
      </w:r>
    </w:p>
    <w:p w14:paraId="2BCCCB62" w14:textId="77777777" w:rsidR="00C54C06" w:rsidRPr="00630AEF" w:rsidRDefault="00C54C06" w:rsidP="00C54C06">
      <w:pPr>
        <w:spacing w:after="0" w:line="360" w:lineRule="auto"/>
        <w:rPr>
          <w:rFonts w:cs="Arial"/>
          <w:color w:val="000000"/>
          <w:sz w:val="20"/>
          <w:szCs w:val="20"/>
        </w:rPr>
      </w:pPr>
      <w:r w:rsidRPr="00630AEF">
        <w:rPr>
          <w:rFonts w:cs="Arial"/>
          <w:color w:val="000000"/>
          <w:sz w:val="20"/>
          <w:szCs w:val="20"/>
        </w:rPr>
        <w:t>Straumann GmbH</w:t>
      </w:r>
    </w:p>
    <w:p w14:paraId="6AA34597" w14:textId="77777777" w:rsidR="00C54C06" w:rsidRPr="00630AEF" w:rsidRDefault="00C54C06" w:rsidP="00C54C06">
      <w:pPr>
        <w:spacing w:after="0" w:line="360" w:lineRule="auto"/>
        <w:rPr>
          <w:rFonts w:cs="Arial"/>
          <w:color w:val="000000"/>
          <w:sz w:val="20"/>
          <w:szCs w:val="20"/>
        </w:rPr>
      </w:pPr>
      <w:r w:rsidRPr="00630AEF">
        <w:rPr>
          <w:rFonts w:cs="Arial"/>
          <w:color w:val="000000"/>
          <w:sz w:val="20"/>
          <w:szCs w:val="20"/>
        </w:rPr>
        <w:t>Mildred Loewen</w:t>
      </w:r>
    </w:p>
    <w:p w14:paraId="14B1ADA4" w14:textId="77777777" w:rsidR="00C54C06" w:rsidRPr="00630AEF" w:rsidRDefault="00C54C06" w:rsidP="00C54C06">
      <w:pPr>
        <w:spacing w:after="0" w:line="360" w:lineRule="auto"/>
        <w:rPr>
          <w:rFonts w:cs="Arial"/>
          <w:color w:val="000000"/>
          <w:sz w:val="20"/>
          <w:szCs w:val="20"/>
        </w:rPr>
      </w:pPr>
      <w:r w:rsidRPr="00630AEF">
        <w:rPr>
          <w:rFonts w:cs="Arial"/>
          <w:color w:val="000000"/>
          <w:sz w:val="20"/>
          <w:szCs w:val="20"/>
        </w:rPr>
        <w:t>Heinrich-von-Stephan-Straße 21, 79100 Freiburg</w:t>
      </w:r>
    </w:p>
    <w:p w14:paraId="7F5F22BF" w14:textId="77777777" w:rsidR="00C54C06" w:rsidRPr="00630AEF" w:rsidRDefault="00C54C06" w:rsidP="00C54C06">
      <w:pPr>
        <w:spacing w:after="0" w:line="360" w:lineRule="auto"/>
        <w:rPr>
          <w:rFonts w:cs="Arial"/>
          <w:color w:val="000000"/>
          <w:sz w:val="20"/>
          <w:szCs w:val="20"/>
        </w:rPr>
      </w:pPr>
      <w:r w:rsidRPr="00630AEF">
        <w:rPr>
          <w:rFonts w:cs="Arial"/>
          <w:color w:val="000000"/>
          <w:sz w:val="20"/>
          <w:szCs w:val="20"/>
        </w:rPr>
        <w:t>Telefon: (07 61) 4 50 1 - 130</w:t>
      </w:r>
    </w:p>
    <w:p w14:paraId="7FC50619" w14:textId="77777777" w:rsidR="00C54C06" w:rsidRPr="00630AEF" w:rsidRDefault="00C54C06" w:rsidP="00C54C06">
      <w:pPr>
        <w:spacing w:after="0" w:line="360" w:lineRule="auto"/>
        <w:rPr>
          <w:rFonts w:cs="Arial"/>
          <w:color w:val="000000"/>
          <w:sz w:val="20"/>
          <w:szCs w:val="20"/>
        </w:rPr>
      </w:pPr>
      <w:r w:rsidRPr="00630AEF">
        <w:rPr>
          <w:rFonts w:cs="Arial"/>
          <w:color w:val="000000"/>
          <w:sz w:val="20"/>
          <w:szCs w:val="20"/>
        </w:rPr>
        <w:t>E-Mail: mildred.loewen@straumann.com</w:t>
      </w:r>
    </w:p>
    <w:p w14:paraId="06D11911" w14:textId="77777777" w:rsidR="00526063" w:rsidRPr="0019164F" w:rsidRDefault="00526063" w:rsidP="00320049">
      <w:pPr>
        <w:pStyle w:val="berschrift2"/>
      </w:pPr>
    </w:p>
    <w:sectPr w:rsidR="00526063" w:rsidRPr="0019164F" w:rsidSect="00C76C12">
      <w:pgSz w:w="11906" w:h="16838"/>
      <w:pgMar w:top="1417" w:right="3684"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85B271" w14:textId="77777777" w:rsidR="001C5820" w:rsidRDefault="001C5820" w:rsidP="00F60EBC">
      <w:pPr>
        <w:spacing w:after="0" w:line="240" w:lineRule="auto"/>
      </w:pPr>
      <w:r>
        <w:separator/>
      </w:r>
    </w:p>
  </w:endnote>
  <w:endnote w:type="continuationSeparator" w:id="0">
    <w:p w14:paraId="4369CE21" w14:textId="77777777" w:rsidR="001C5820" w:rsidRDefault="001C5820" w:rsidP="00F60E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heSans LP6 SemiBold">
    <w:panose1 w:val="020B0602050302020203"/>
    <w:charset w:val="00"/>
    <w:family w:val="swiss"/>
    <w:notTrueType/>
    <w:pitch w:val="variable"/>
    <w:sig w:usb0="A00002FF" w:usb1="500060FB" w:usb2="00000000" w:usb3="00000000" w:csb0="0000009F" w:csb1="00000000"/>
  </w:font>
  <w:font w:name="DINPro">
    <w:panose1 w:val="00000000000000000000"/>
    <w:charset w:val="00"/>
    <w:family w:val="swiss"/>
    <w:notTrueType/>
    <w:pitch w:val="variable"/>
    <w:sig w:usb0="A00002FF" w:usb1="4000A4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zuro">
    <w:altName w:val="Times New Roman"/>
    <w:charset w:val="00"/>
    <w:family w:val="auto"/>
    <w:pitch w:val="variable"/>
    <w:sig w:usb0="00000001" w:usb1="4000203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heSans-LP4SeLig">
    <w:altName w:val="Cambria"/>
    <w:panose1 w:val="020B0402050302020203"/>
    <w:charset w:val="00"/>
    <w:family w:val="roman"/>
    <w:notTrueType/>
    <w:pitch w:val="default"/>
  </w:font>
  <w:font w:name="TheSans LP4 SemiLight">
    <w:altName w:val="TheSans LP4 SemiLight"/>
    <w:panose1 w:val="020B0402050302020203"/>
    <w:charset w:val="00"/>
    <w:family w:val="swiss"/>
    <w:notTrueType/>
    <w:pitch w:val="variable"/>
    <w:sig w:usb0="A00002FF" w:usb1="500060FB" w:usb2="00000000" w:usb3="00000000" w:csb0="0000009F" w:csb1="00000000"/>
  </w:font>
  <w:font w:name="DIN 2014 Light">
    <w:altName w:val="Calibri"/>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0F59CD" w14:textId="77777777" w:rsidR="001C5820" w:rsidRDefault="001C5820" w:rsidP="00F60EBC">
      <w:pPr>
        <w:spacing w:after="0" w:line="240" w:lineRule="auto"/>
      </w:pPr>
      <w:r>
        <w:separator/>
      </w:r>
    </w:p>
  </w:footnote>
  <w:footnote w:type="continuationSeparator" w:id="0">
    <w:p w14:paraId="7E4188F0" w14:textId="77777777" w:rsidR="001C5820" w:rsidRDefault="001C5820" w:rsidP="00F60E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C464CE"/>
    <w:multiLevelType w:val="multilevel"/>
    <w:tmpl w:val="06926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5235E3"/>
    <w:multiLevelType w:val="multilevel"/>
    <w:tmpl w:val="FF6A1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DC0322"/>
    <w:multiLevelType w:val="multilevel"/>
    <w:tmpl w:val="B9FA1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96B417B"/>
    <w:multiLevelType w:val="hybridMultilevel"/>
    <w:tmpl w:val="B28C1E96"/>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53A65CD6"/>
    <w:multiLevelType w:val="multilevel"/>
    <w:tmpl w:val="AD10E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B427E8E"/>
    <w:multiLevelType w:val="multilevel"/>
    <w:tmpl w:val="CB38B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C5303A7"/>
    <w:multiLevelType w:val="hybridMultilevel"/>
    <w:tmpl w:val="9E7C8366"/>
    <w:lvl w:ilvl="0" w:tplc="0407000F">
      <w:start w:val="1"/>
      <w:numFmt w:val="decimal"/>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EFC1AB2"/>
    <w:multiLevelType w:val="multilevel"/>
    <w:tmpl w:val="84A8A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97534F"/>
    <w:multiLevelType w:val="hybridMultilevel"/>
    <w:tmpl w:val="298408B8"/>
    <w:lvl w:ilvl="0" w:tplc="1F681FE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4"/>
  </w:num>
  <w:num w:numId="3">
    <w:abstractNumId w:val="5"/>
  </w:num>
  <w:num w:numId="4">
    <w:abstractNumId w:val="7"/>
  </w:num>
  <w:num w:numId="5">
    <w:abstractNumId w:val="6"/>
  </w:num>
  <w:num w:numId="6">
    <w:abstractNumId w:val="8"/>
  </w:num>
  <w:num w:numId="7">
    <w:abstractNumId w:val="0"/>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28F3"/>
    <w:rsid w:val="000009C6"/>
    <w:rsid w:val="00002FF8"/>
    <w:rsid w:val="00004A8A"/>
    <w:rsid w:val="00012054"/>
    <w:rsid w:val="00042967"/>
    <w:rsid w:val="00044E9B"/>
    <w:rsid w:val="00047CCE"/>
    <w:rsid w:val="000616B9"/>
    <w:rsid w:val="00065355"/>
    <w:rsid w:val="00066603"/>
    <w:rsid w:val="000674ED"/>
    <w:rsid w:val="000815F0"/>
    <w:rsid w:val="00084A95"/>
    <w:rsid w:val="0009164B"/>
    <w:rsid w:val="000931E4"/>
    <w:rsid w:val="00095528"/>
    <w:rsid w:val="000A534E"/>
    <w:rsid w:val="000B27ED"/>
    <w:rsid w:val="000B6CD1"/>
    <w:rsid w:val="000C2F18"/>
    <w:rsid w:val="000C7EEE"/>
    <w:rsid w:val="000D0FC5"/>
    <w:rsid w:val="000D2C3F"/>
    <w:rsid w:val="000D4F8E"/>
    <w:rsid w:val="000E2672"/>
    <w:rsid w:val="000E699D"/>
    <w:rsid w:val="000F4012"/>
    <w:rsid w:val="00122747"/>
    <w:rsid w:val="001254AC"/>
    <w:rsid w:val="00134368"/>
    <w:rsid w:val="001375AF"/>
    <w:rsid w:val="0015665C"/>
    <w:rsid w:val="00156EC1"/>
    <w:rsid w:val="00157C8F"/>
    <w:rsid w:val="001663AF"/>
    <w:rsid w:val="00183E67"/>
    <w:rsid w:val="00187B7B"/>
    <w:rsid w:val="00192BF4"/>
    <w:rsid w:val="001A1379"/>
    <w:rsid w:val="001A54EC"/>
    <w:rsid w:val="001A6271"/>
    <w:rsid w:val="001A6C8B"/>
    <w:rsid w:val="001A712F"/>
    <w:rsid w:val="001C264F"/>
    <w:rsid w:val="001C31BA"/>
    <w:rsid w:val="001C5820"/>
    <w:rsid w:val="001D107A"/>
    <w:rsid w:val="001F07B7"/>
    <w:rsid w:val="00200170"/>
    <w:rsid w:val="0020084E"/>
    <w:rsid w:val="00212C2C"/>
    <w:rsid w:val="00221B93"/>
    <w:rsid w:val="00227C47"/>
    <w:rsid w:val="00241CEB"/>
    <w:rsid w:val="00245790"/>
    <w:rsid w:val="0024755E"/>
    <w:rsid w:val="00255C05"/>
    <w:rsid w:val="0026080C"/>
    <w:rsid w:val="002679D6"/>
    <w:rsid w:val="00272750"/>
    <w:rsid w:val="0027514B"/>
    <w:rsid w:val="00276570"/>
    <w:rsid w:val="00284A84"/>
    <w:rsid w:val="002908C3"/>
    <w:rsid w:val="0029791D"/>
    <w:rsid w:val="00297F0B"/>
    <w:rsid w:val="002A07DB"/>
    <w:rsid w:val="002A36B1"/>
    <w:rsid w:val="002C7046"/>
    <w:rsid w:val="002E60EB"/>
    <w:rsid w:val="002F090B"/>
    <w:rsid w:val="002F60C2"/>
    <w:rsid w:val="00300608"/>
    <w:rsid w:val="00320049"/>
    <w:rsid w:val="003203D4"/>
    <w:rsid w:val="00325673"/>
    <w:rsid w:val="00327F7C"/>
    <w:rsid w:val="00330BB5"/>
    <w:rsid w:val="00340916"/>
    <w:rsid w:val="00345868"/>
    <w:rsid w:val="0035106A"/>
    <w:rsid w:val="00355DCF"/>
    <w:rsid w:val="0035650E"/>
    <w:rsid w:val="00382F06"/>
    <w:rsid w:val="00384CD3"/>
    <w:rsid w:val="00392ABA"/>
    <w:rsid w:val="003970F5"/>
    <w:rsid w:val="003B5A60"/>
    <w:rsid w:val="003C1168"/>
    <w:rsid w:val="003D13E5"/>
    <w:rsid w:val="003E4088"/>
    <w:rsid w:val="003F260E"/>
    <w:rsid w:val="003F29BA"/>
    <w:rsid w:val="003F6463"/>
    <w:rsid w:val="0040251F"/>
    <w:rsid w:val="00403A04"/>
    <w:rsid w:val="00403EB9"/>
    <w:rsid w:val="00410B23"/>
    <w:rsid w:val="004150DF"/>
    <w:rsid w:val="00416C58"/>
    <w:rsid w:val="0042737D"/>
    <w:rsid w:val="004347E5"/>
    <w:rsid w:val="004349B5"/>
    <w:rsid w:val="00443AE7"/>
    <w:rsid w:val="00445925"/>
    <w:rsid w:val="00447357"/>
    <w:rsid w:val="00455C4A"/>
    <w:rsid w:val="00456246"/>
    <w:rsid w:val="004874D8"/>
    <w:rsid w:val="004911C8"/>
    <w:rsid w:val="0049227B"/>
    <w:rsid w:val="00493D85"/>
    <w:rsid w:val="004B7E18"/>
    <w:rsid w:val="004C7F1D"/>
    <w:rsid w:val="004E0DD0"/>
    <w:rsid w:val="004E2AED"/>
    <w:rsid w:val="004E7F23"/>
    <w:rsid w:val="005007AF"/>
    <w:rsid w:val="00523E72"/>
    <w:rsid w:val="00526063"/>
    <w:rsid w:val="00535DFC"/>
    <w:rsid w:val="005375A8"/>
    <w:rsid w:val="00541640"/>
    <w:rsid w:val="0054219D"/>
    <w:rsid w:val="005449DA"/>
    <w:rsid w:val="005457C4"/>
    <w:rsid w:val="00545854"/>
    <w:rsid w:val="0054606B"/>
    <w:rsid w:val="00560F8B"/>
    <w:rsid w:val="00566A45"/>
    <w:rsid w:val="00566CDA"/>
    <w:rsid w:val="00570CAC"/>
    <w:rsid w:val="00590248"/>
    <w:rsid w:val="00595335"/>
    <w:rsid w:val="005A2492"/>
    <w:rsid w:val="005C0AD4"/>
    <w:rsid w:val="005C0BF8"/>
    <w:rsid w:val="005C3839"/>
    <w:rsid w:val="005E1C88"/>
    <w:rsid w:val="005E300E"/>
    <w:rsid w:val="005F27DF"/>
    <w:rsid w:val="005F45C2"/>
    <w:rsid w:val="006036B0"/>
    <w:rsid w:val="0061711B"/>
    <w:rsid w:val="00620F19"/>
    <w:rsid w:val="00627E7A"/>
    <w:rsid w:val="00630AEF"/>
    <w:rsid w:val="00637BAB"/>
    <w:rsid w:val="00661561"/>
    <w:rsid w:val="00662441"/>
    <w:rsid w:val="00663E9A"/>
    <w:rsid w:val="00666D29"/>
    <w:rsid w:val="006767F4"/>
    <w:rsid w:val="00683E1A"/>
    <w:rsid w:val="00687419"/>
    <w:rsid w:val="00687BA7"/>
    <w:rsid w:val="006A465A"/>
    <w:rsid w:val="006C72B7"/>
    <w:rsid w:val="006D3F4D"/>
    <w:rsid w:val="006D7177"/>
    <w:rsid w:val="006E6075"/>
    <w:rsid w:val="006E725A"/>
    <w:rsid w:val="006F242D"/>
    <w:rsid w:val="007071AD"/>
    <w:rsid w:val="00736D5A"/>
    <w:rsid w:val="007443C0"/>
    <w:rsid w:val="00754B66"/>
    <w:rsid w:val="007671E1"/>
    <w:rsid w:val="00767878"/>
    <w:rsid w:val="0077041A"/>
    <w:rsid w:val="00770FED"/>
    <w:rsid w:val="0077763F"/>
    <w:rsid w:val="007818E4"/>
    <w:rsid w:val="00790B9B"/>
    <w:rsid w:val="00795F4C"/>
    <w:rsid w:val="00797E6B"/>
    <w:rsid w:val="00797F6A"/>
    <w:rsid w:val="007A67EC"/>
    <w:rsid w:val="007B1291"/>
    <w:rsid w:val="007B7EBB"/>
    <w:rsid w:val="007C456E"/>
    <w:rsid w:val="007C51D9"/>
    <w:rsid w:val="007D6602"/>
    <w:rsid w:val="007E0A7B"/>
    <w:rsid w:val="00803541"/>
    <w:rsid w:val="0083622B"/>
    <w:rsid w:val="008468E9"/>
    <w:rsid w:val="0084717E"/>
    <w:rsid w:val="00867062"/>
    <w:rsid w:val="00871194"/>
    <w:rsid w:val="00874C3F"/>
    <w:rsid w:val="00882D40"/>
    <w:rsid w:val="00886832"/>
    <w:rsid w:val="008A494D"/>
    <w:rsid w:val="008B16FC"/>
    <w:rsid w:val="008B18CB"/>
    <w:rsid w:val="008C4BE9"/>
    <w:rsid w:val="008D136D"/>
    <w:rsid w:val="008E0F5D"/>
    <w:rsid w:val="008E6DE3"/>
    <w:rsid w:val="00903DEF"/>
    <w:rsid w:val="00907EC5"/>
    <w:rsid w:val="009101D6"/>
    <w:rsid w:val="00915951"/>
    <w:rsid w:val="00915D7C"/>
    <w:rsid w:val="00942576"/>
    <w:rsid w:val="00945023"/>
    <w:rsid w:val="00947BB5"/>
    <w:rsid w:val="009528B1"/>
    <w:rsid w:val="0095314D"/>
    <w:rsid w:val="009558D1"/>
    <w:rsid w:val="00961639"/>
    <w:rsid w:val="00970317"/>
    <w:rsid w:val="009718E8"/>
    <w:rsid w:val="009720E3"/>
    <w:rsid w:val="00980F93"/>
    <w:rsid w:val="009905AC"/>
    <w:rsid w:val="0099231A"/>
    <w:rsid w:val="009A5B29"/>
    <w:rsid w:val="009A7F1A"/>
    <w:rsid w:val="009B1739"/>
    <w:rsid w:val="009B1CAA"/>
    <w:rsid w:val="009D1E53"/>
    <w:rsid w:val="009D47C9"/>
    <w:rsid w:val="009D7ECD"/>
    <w:rsid w:val="009E6E49"/>
    <w:rsid w:val="009E75BF"/>
    <w:rsid w:val="009E77D6"/>
    <w:rsid w:val="009F35C0"/>
    <w:rsid w:val="00A051DB"/>
    <w:rsid w:val="00A05441"/>
    <w:rsid w:val="00A1045D"/>
    <w:rsid w:val="00A14020"/>
    <w:rsid w:val="00A1418F"/>
    <w:rsid w:val="00A25F9B"/>
    <w:rsid w:val="00A41AE1"/>
    <w:rsid w:val="00A43E30"/>
    <w:rsid w:val="00A47864"/>
    <w:rsid w:val="00A55E39"/>
    <w:rsid w:val="00A6290A"/>
    <w:rsid w:val="00A7359B"/>
    <w:rsid w:val="00A82845"/>
    <w:rsid w:val="00A86652"/>
    <w:rsid w:val="00A871DE"/>
    <w:rsid w:val="00A95B13"/>
    <w:rsid w:val="00AB22AF"/>
    <w:rsid w:val="00AC4B6E"/>
    <w:rsid w:val="00AC7CAF"/>
    <w:rsid w:val="00B0565D"/>
    <w:rsid w:val="00B14EBC"/>
    <w:rsid w:val="00B15302"/>
    <w:rsid w:val="00B21CE8"/>
    <w:rsid w:val="00B268A9"/>
    <w:rsid w:val="00B346D2"/>
    <w:rsid w:val="00B34E1C"/>
    <w:rsid w:val="00B561ED"/>
    <w:rsid w:val="00B73A0A"/>
    <w:rsid w:val="00B83B15"/>
    <w:rsid w:val="00B83B2A"/>
    <w:rsid w:val="00B848C4"/>
    <w:rsid w:val="00B907B0"/>
    <w:rsid w:val="00B928F8"/>
    <w:rsid w:val="00BA472E"/>
    <w:rsid w:val="00BA574B"/>
    <w:rsid w:val="00BA7428"/>
    <w:rsid w:val="00BD3A02"/>
    <w:rsid w:val="00BD6EFD"/>
    <w:rsid w:val="00BE0D32"/>
    <w:rsid w:val="00BE619B"/>
    <w:rsid w:val="00BE66E1"/>
    <w:rsid w:val="00BF2224"/>
    <w:rsid w:val="00C01665"/>
    <w:rsid w:val="00C03285"/>
    <w:rsid w:val="00C0791D"/>
    <w:rsid w:val="00C15E44"/>
    <w:rsid w:val="00C208B1"/>
    <w:rsid w:val="00C278F4"/>
    <w:rsid w:val="00C34835"/>
    <w:rsid w:val="00C34AD7"/>
    <w:rsid w:val="00C369A1"/>
    <w:rsid w:val="00C54C06"/>
    <w:rsid w:val="00C64C2D"/>
    <w:rsid w:val="00C676C0"/>
    <w:rsid w:val="00C70226"/>
    <w:rsid w:val="00C75B1F"/>
    <w:rsid w:val="00C8620A"/>
    <w:rsid w:val="00C94EBB"/>
    <w:rsid w:val="00CA0FDC"/>
    <w:rsid w:val="00CB0321"/>
    <w:rsid w:val="00CB50B5"/>
    <w:rsid w:val="00CD25B8"/>
    <w:rsid w:val="00CD2E43"/>
    <w:rsid w:val="00CD4773"/>
    <w:rsid w:val="00CF0B25"/>
    <w:rsid w:val="00CF2D36"/>
    <w:rsid w:val="00CF52CB"/>
    <w:rsid w:val="00D05AE5"/>
    <w:rsid w:val="00D0774B"/>
    <w:rsid w:val="00D246A8"/>
    <w:rsid w:val="00D37DAD"/>
    <w:rsid w:val="00D464D0"/>
    <w:rsid w:val="00D56F57"/>
    <w:rsid w:val="00D62295"/>
    <w:rsid w:val="00D7082E"/>
    <w:rsid w:val="00D75AB4"/>
    <w:rsid w:val="00D82480"/>
    <w:rsid w:val="00D83F8E"/>
    <w:rsid w:val="00D85F83"/>
    <w:rsid w:val="00D979E1"/>
    <w:rsid w:val="00DA31B1"/>
    <w:rsid w:val="00DA5053"/>
    <w:rsid w:val="00DB0136"/>
    <w:rsid w:val="00DB3C29"/>
    <w:rsid w:val="00DC3636"/>
    <w:rsid w:val="00DC7C21"/>
    <w:rsid w:val="00DD412A"/>
    <w:rsid w:val="00DD4819"/>
    <w:rsid w:val="00DD6CC8"/>
    <w:rsid w:val="00DE1415"/>
    <w:rsid w:val="00DF03FB"/>
    <w:rsid w:val="00DF2E3C"/>
    <w:rsid w:val="00E047BC"/>
    <w:rsid w:val="00E04BFE"/>
    <w:rsid w:val="00E0505D"/>
    <w:rsid w:val="00E120EB"/>
    <w:rsid w:val="00E13D25"/>
    <w:rsid w:val="00E15F3A"/>
    <w:rsid w:val="00E2116F"/>
    <w:rsid w:val="00E53F77"/>
    <w:rsid w:val="00E63497"/>
    <w:rsid w:val="00E7144C"/>
    <w:rsid w:val="00E714B3"/>
    <w:rsid w:val="00E757E8"/>
    <w:rsid w:val="00E817FE"/>
    <w:rsid w:val="00E852DA"/>
    <w:rsid w:val="00E85B55"/>
    <w:rsid w:val="00E87B47"/>
    <w:rsid w:val="00E92DAA"/>
    <w:rsid w:val="00E97E92"/>
    <w:rsid w:val="00EA2599"/>
    <w:rsid w:val="00EA62E4"/>
    <w:rsid w:val="00EB44A5"/>
    <w:rsid w:val="00EC01B5"/>
    <w:rsid w:val="00ED2A51"/>
    <w:rsid w:val="00ED6BA9"/>
    <w:rsid w:val="00EE28F3"/>
    <w:rsid w:val="00EF3404"/>
    <w:rsid w:val="00EF663C"/>
    <w:rsid w:val="00F048D3"/>
    <w:rsid w:val="00F05B3A"/>
    <w:rsid w:val="00F12A78"/>
    <w:rsid w:val="00F14439"/>
    <w:rsid w:val="00F2308D"/>
    <w:rsid w:val="00F30EDA"/>
    <w:rsid w:val="00F31311"/>
    <w:rsid w:val="00F35F10"/>
    <w:rsid w:val="00F37446"/>
    <w:rsid w:val="00F42B2E"/>
    <w:rsid w:val="00F44EA7"/>
    <w:rsid w:val="00F5135E"/>
    <w:rsid w:val="00F5158B"/>
    <w:rsid w:val="00F53834"/>
    <w:rsid w:val="00F60EBC"/>
    <w:rsid w:val="00F637D9"/>
    <w:rsid w:val="00F6601D"/>
    <w:rsid w:val="00F70C22"/>
    <w:rsid w:val="00F76B2B"/>
    <w:rsid w:val="00FA0AE1"/>
    <w:rsid w:val="00FB22E1"/>
    <w:rsid w:val="00FB2817"/>
    <w:rsid w:val="00FC7363"/>
    <w:rsid w:val="00FD5000"/>
    <w:rsid w:val="00FE0278"/>
    <w:rsid w:val="00FE2DA3"/>
    <w:rsid w:val="00FF0CF7"/>
    <w:rsid w:val="00FF0F1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2A458F"/>
  <w15:chartTrackingRefBased/>
  <w15:docId w15:val="{38F605B1-B7E2-47AC-8165-98B7B805C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D6602"/>
    <w:pPr>
      <w:spacing w:after="200" w:line="276" w:lineRule="auto"/>
    </w:pPr>
    <w:rPr>
      <w:rFonts w:ascii="Arial" w:hAnsi="Arial"/>
      <w:lang w:val="de-CH"/>
    </w:rPr>
  </w:style>
  <w:style w:type="paragraph" w:styleId="berschrift1">
    <w:name w:val="heading 1"/>
    <w:basedOn w:val="Standard"/>
    <w:next w:val="Standard"/>
    <w:link w:val="berschrift1Zchn"/>
    <w:uiPriority w:val="9"/>
    <w:qFormat/>
    <w:rsid w:val="001A54E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uiPriority w:val="9"/>
    <w:unhideWhenUsed/>
    <w:qFormat/>
    <w:rsid w:val="00B907B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berschrift3">
    <w:name w:val="heading 3"/>
    <w:basedOn w:val="Standard"/>
    <w:next w:val="Standard"/>
    <w:link w:val="berschrift3Zchn"/>
    <w:uiPriority w:val="9"/>
    <w:semiHidden/>
    <w:unhideWhenUsed/>
    <w:qFormat/>
    <w:rsid w:val="007443C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berschrift4">
    <w:name w:val="heading 4"/>
    <w:basedOn w:val="Standard"/>
    <w:next w:val="Standard"/>
    <w:link w:val="berschrift4Zchn"/>
    <w:uiPriority w:val="9"/>
    <w:semiHidden/>
    <w:unhideWhenUsed/>
    <w:qFormat/>
    <w:rsid w:val="002E60E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berschrift6">
    <w:name w:val="heading 6"/>
    <w:basedOn w:val="Standard"/>
    <w:next w:val="Standard"/>
    <w:link w:val="berschrift6Zchn"/>
    <w:uiPriority w:val="9"/>
    <w:semiHidden/>
    <w:unhideWhenUsed/>
    <w:qFormat/>
    <w:rsid w:val="00BF2224"/>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Pa9">
    <w:name w:val="Pa9"/>
    <w:basedOn w:val="Standard"/>
    <w:next w:val="Standard"/>
    <w:uiPriority w:val="99"/>
    <w:rsid w:val="00EE28F3"/>
    <w:pPr>
      <w:autoSpaceDE w:val="0"/>
      <w:autoSpaceDN w:val="0"/>
      <w:adjustRightInd w:val="0"/>
      <w:spacing w:after="0" w:line="191" w:lineRule="atLeast"/>
    </w:pPr>
    <w:rPr>
      <w:rFonts w:ascii="TheSans LP6 SemiBold" w:hAnsi="TheSans LP6 SemiBold"/>
      <w:sz w:val="24"/>
      <w:szCs w:val="24"/>
      <w:lang w:val="de-DE"/>
    </w:rPr>
  </w:style>
  <w:style w:type="character" w:customStyle="1" w:styleId="A2">
    <w:name w:val="A2"/>
    <w:uiPriority w:val="99"/>
    <w:rsid w:val="00EE28F3"/>
    <w:rPr>
      <w:rFonts w:cs="DINPro"/>
      <w:color w:val="000000"/>
      <w:sz w:val="20"/>
      <w:szCs w:val="20"/>
    </w:rPr>
  </w:style>
  <w:style w:type="character" w:styleId="Hyperlink">
    <w:name w:val="Hyperlink"/>
    <w:basedOn w:val="Absatz-Standardschriftart"/>
    <w:uiPriority w:val="99"/>
    <w:unhideWhenUsed/>
    <w:rsid w:val="006036B0"/>
    <w:rPr>
      <w:color w:val="0563C1" w:themeColor="hyperlink"/>
      <w:u w:val="single"/>
    </w:rPr>
  </w:style>
  <w:style w:type="character" w:customStyle="1" w:styleId="berschrift1Zchn">
    <w:name w:val="Überschrift 1 Zchn"/>
    <w:basedOn w:val="Absatz-Standardschriftart"/>
    <w:link w:val="berschrift1"/>
    <w:uiPriority w:val="9"/>
    <w:rsid w:val="001A54EC"/>
    <w:rPr>
      <w:rFonts w:asciiTheme="majorHAnsi" w:eastAsiaTheme="majorEastAsia" w:hAnsiTheme="majorHAnsi" w:cstheme="majorBidi"/>
      <w:color w:val="2E74B5" w:themeColor="accent1" w:themeShade="BF"/>
      <w:sz w:val="32"/>
      <w:szCs w:val="32"/>
      <w:lang w:val="de-CH"/>
    </w:rPr>
  </w:style>
  <w:style w:type="character" w:customStyle="1" w:styleId="berschrift6Zchn">
    <w:name w:val="Überschrift 6 Zchn"/>
    <w:basedOn w:val="Absatz-Standardschriftart"/>
    <w:link w:val="berschrift6"/>
    <w:uiPriority w:val="9"/>
    <w:semiHidden/>
    <w:rsid w:val="00BF2224"/>
    <w:rPr>
      <w:rFonts w:asciiTheme="majorHAnsi" w:eastAsiaTheme="majorEastAsia" w:hAnsiTheme="majorHAnsi" w:cstheme="majorBidi"/>
      <w:color w:val="1F4D78" w:themeColor="accent1" w:themeShade="7F"/>
      <w:lang w:val="de-CH"/>
    </w:rPr>
  </w:style>
  <w:style w:type="paragraph" w:styleId="Funotentext">
    <w:name w:val="footnote text"/>
    <w:basedOn w:val="Standard"/>
    <w:link w:val="FunotentextZchn"/>
    <w:uiPriority w:val="99"/>
    <w:semiHidden/>
    <w:unhideWhenUsed/>
    <w:rsid w:val="00F60EBC"/>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F60EBC"/>
    <w:rPr>
      <w:rFonts w:ascii="Arial" w:hAnsi="Arial"/>
      <w:sz w:val="20"/>
      <w:szCs w:val="20"/>
      <w:lang w:val="de-CH"/>
    </w:rPr>
  </w:style>
  <w:style w:type="character" w:styleId="Funotenzeichen">
    <w:name w:val="footnote reference"/>
    <w:basedOn w:val="Absatz-Standardschriftart"/>
    <w:uiPriority w:val="99"/>
    <w:semiHidden/>
    <w:unhideWhenUsed/>
    <w:rsid w:val="00F60EBC"/>
    <w:rPr>
      <w:vertAlign w:val="superscript"/>
    </w:rPr>
  </w:style>
  <w:style w:type="paragraph" w:styleId="Sprechblasentext">
    <w:name w:val="Balloon Text"/>
    <w:basedOn w:val="Standard"/>
    <w:link w:val="SprechblasentextZchn"/>
    <w:uiPriority w:val="99"/>
    <w:semiHidden/>
    <w:unhideWhenUsed/>
    <w:rsid w:val="00276570"/>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76570"/>
    <w:rPr>
      <w:rFonts w:ascii="Segoe UI" w:hAnsi="Segoe UI" w:cs="Segoe UI"/>
      <w:sz w:val="18"/>
      <w:szCs w:val="18"/>
      <w:lang w:val="de-CH"/>
    </w:rPr>
  </w:style>
  <w:style w:type="paragraph" w:styleId="Kopfzeile">
    <w:name w:val="header"/>
    <w:basedOn w:val="Standard"/>
    <w:link w:val="KopfzeileZchn"/>
    <w:rsid w:val="007E0A7B"/>
    <w:pPr>
      <w:tabs>
        <w:tab w:val="center" w:pos="4536"/>
        <w:tab w:val="right" w:pos="9072"/>
      </w:tabs>
      <w:spacing w:after="0" w:line="240" w:lineRule="auto"/>
    </w:pPr>
    <w:rPr>
      <w:rFonts w:ascii="Times New Roman" w:eastAsia="Times New Roman" w:hAnsi="Times New Roman" w:cs="Times New Roman"/>
      <w:sz w:val="24"/>
      <w:szCs w:val="24"/>
      <w:lang w:val="de-DE" w:eastAsia="de-DE"/>
    </w:rPr>
  </w:style>
  <w:style w:type="character" w:customStyle="1" w:styleId="KopfzeileZchn">
    <w:name w:val="Kopfzeile Zchn"/>
    <w:basedOn w:val="Absatz-Standardschriftart"/>
    <w:link w:val="Kopfzeile"/>
    <w:rsid w:val="007E0A7B"/>
    <w:rPr>
      <w:rFonts w:ascii="Times New Roman" w:eastAsia="Times New Roman" w:hAnsi="Times New Roman" w:cs="Times New Roman"/>
      <w:sz w:val="24"/>
      <w:szCs w:val="24"/>
      <w:lang w:eastAsia="de-DE"/>
    </w:rPr>
  </w:style>
  <w:style w:type="character" w:customStyle="1" w:styleId="NichtaufgelsteErwhnung1">
    <w:name w:val="Nicht aufgelöste Erwähnung1"/>
    <w:basedOn w:val="Absatz-Standardschriftart"/>
    <w:uiPriority w:val="99"/>
    <w:semiHidden/>
    <w:unhideWhenUsed/>
    <w:rsid w:val="0049227B"/>
    <w:rPr>
      <w:color w:val="808080"/>
      <w:shd w:val="clear" w:color="auto" w:fill="E6E6E6"/>
    </w:rPr>
  </w:style>
  <w:style w:type="paragraph" w:styleId="Endnotentext">
    <w:name w:val="endnote text"/>
    <w:basedOn w:val="Standard"/>
    <w:link w:val="EndnotentextZchn"/>
    <w:uiPriority w:val="99"/>
    <w:semiHidden/>
    <w:unhideWhenUsed/>
    <w:rsid w:val="003970F5"/>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3970F5"/>
    <w:rPr>
      <w:rFonts w:ascii="Arial" w:hAnsi="Arial"/>
      <w:sz w:val="20"/>
      <w:szCs w:val="20"/>
      <w:lang w:val="de-CH"/>
    </w:rPr>
  </w:style>
  <w:style w:type="character" w:styleId="Endnotenzeichen">
    <w:name w:val="endnote reference"/>
    <w:basedOn w:val="Absatz-Standardschriftart"/>
    <w:uiPriority w:val="99"/>
    <w:semiHidden/>
    <w:unhideWhenUsed/>
    <w:rsid w:val="003970F5"/>
    <w:rPr>
      <w:vertAlign w:val="superscript"/>
    </w:rPr>
  </w:style>
  <w:style w:type="paragraph" w:customStyle="1" w:styleId="AzuroFlietext">
    <w:name w:val="Azuro Fließtext"/>
    <w:basedOn w:val="Standard"/>
    <w:qFormat/>
    <w:rsid w:val="00F31311"/>
    <w:pPr>
      <w:tabs>
        <w:tab w:val="left" w:pos="3402"/>
        <w:tab w:val="right" w:pos="7938"/>
      </w:tabs>
      <w:spacing w:after="0" w:line="400" w:lineRule="exact"/>
    </w:pPr>
    <w:rPr>
      <w:rFonts w:ascii="Azuro" w:eastAsia="MS Mincho" w:hAnsi="Azuro" w:cs="Times New Roman"/>
      <w:color w:val="000000"/>
      <w:sz w:val="20"/>
      <w:szCs w:val="20"/>
      <w:lang w:val="de-DE" w:eastAsia="de-DE"/>
    </w:rPr>
  </w:style>
  <w:style w:type="character" w:styleId="Fett">
    <w:name w:val="Strong"/>
    <w:basedOn w:val="Absatz-Standardschriftart"/>
    <w:uiPriority w:val="22"/>
    <w:qFormat/>
    <w:rsid w:val="00B907B0"/>
    <w:rPr>
      <w:b/>
      <w:bCs/>
    </w:rPr>
  </w:style>
  <w:style w:type="character" w:customStyle="1" w:styleId="berschrift2Zchn">
    <w:name w:val="Überschrift 2 Zchn"/>
    <w:basedOn w:val="Absatz-Standardschriftart"/>
    <w:link w:val="berschrift2"/>
    <w:uiPriority w:val="9"/>
    <w:rsid w:val="00B907B0"/>
    <w:rPr>
      <w:rFonts w:asciiTheme="majorHAnsi" w:eastAsiaTheme="majorEastAsia" w:hAnsiTheme="majorHAnsi" w:cstheme="majorBidi"/>
      <w:color w:val="2E74B5" w:themeColor="accent1" w:themeShade="BF"/>
      <w:sz w:val="26"/>
      <w:szCs w:val="26"/>
      <w:lang w:val="de-CH"/>
    </w:rPr>
  </w:style>
  <w:style w:type="paragraph" w:styleId="StandardWeb">
    <w:name w:val="Normal (Web)"/>
    <w:basedOn w:val="Standard"/>
    <w:uiPriority w:val="99"/>
    <w:unhideWhenUsed/>
    <w:rsid w:val="00B907B0"/>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highlighted">
    <w:name w:val="highlighted"/>
    <w:basedOn w:val="Absatz-Standardschriftart"/>
    <w:rsid w:val="00B907B0"/>
  </w:style>
  <w:style w:type="character" w:customStyle="1" w:styleId="large2">
    <w:name w:val="large2"/>
    <w:basedOn w:val="Absatz-Standardschriftart"/>
    <w:rsid w:val="00B907B0"/>
  </w:style>
  <w:style w:type="character" w:customStyle="1" w:styleId="small5">
    <w:name w:val="small5"/>
    <w:basedOn w:val="Absatz-Standardschriftart"/>
    <w:rsid w:val="00B907B0"/>
  </w:style>
  <w:style w:type="paragraph" w:styleId="Listenabsatz">
    <w:name w:val="List Paragraph"/>
    <w:basedOn w:val="Standard"/>
    <w:uiPriority w:val="34"/>
    <w:qFormat/>
    <w:rsid w:val="00E817FE"/>
    <w:pPr>
      <w:spacing w:after="0" w:line="240" w:lineRule="auto"/>
      <w:ind w:left="708"/>
    </w:pPr>
    <w:rPr>
      <w:rFonts w:ascii="Times New Roman" w:eastAsia="Times New Roman" w:hAnsi="Times New Roman" w:cs="Times New Roman"/>
      <w:sz w:val="20"/>
      <w:szCs w:val="20"/>
      <w:lang w:val="de-DE" w:eastAsia="de-DE"/>
    </w:rPr>
  </w:style>
  <w:style w:type="paragraph" w:styleId="NurText">
    <w:name w:val="Plain Text"/>
    <w:basedOn w:val="Standard"/>
    <w:link w:val="NurTextZchn"/>
    <w:uiPriority w:val="99"/>
    <w:rsid w:val="00E817FE"/>
    <w:pPr>
      <w:spacing w:after="0" w:line="240" w:lineRule="auto"/>
    </w:pPr>
    <w:rPr>
      <w:rFonts w:ascii="Calibri" w:eastAsia="Times New Roman" w:hAnsi="Calibri" w:cs="Times New Roman"/>
      <w:szCs w:val="21"/>
      <w:lang w:val="de-DE"/>
    </w:rPr>
  </w:style>
  <w:style w:type="character" w:customStyle="1" w:styleId="NurTextZchn">
    <w:name w:val="Nur Text Zchn"/>
    <w:basedOn w:val="Absatz-Standardschriftart"/>
    <w:link w:val="NurText"/>
    <w:uiPriority w:val="99"/>
    <w:rsid w:val="00E817FE"/>
    <w:rPr>
      <w:rFonts w:ascii="Calibri" w:eastAsia="Times New Roman" w:hAnsi="Calibri" w:cs="Times New Roman"/>
      <w:szCs w:val="21"/>
    </w:rPr>
  </w:style>
  <w:style w:type="character" w:customStyle="1" w:styleId="berschrift3Zchn">
    <w:name w:val="Überschrift 3 Zchn"/>
    <w:basedOn w:val="Absatz-Standardschriftart"/>
    <w:link w:val="berschrift3"/>
    <w:uiPriority w:val="9"/>
    <w:semiHidden/>
    <w:rsid w:val="007443C0"/>
    <w:rPr>
      <w:rFonts w:asciiTheme="majorHAnsi" w:eastAsiaTheme="majorEastAsia" w:hAnsiTheme="majorHAnsi" w:cstheme="majorBidi"/>
      <w:color w:val="1F4D78" w:themeColor="accent1" w:themeShade="7F"/>
      <w:sz w:val="24"/>
      <w:szCs w:val="24"/>
      <w:lang w:val="de-CH"/>
    </w:rPr>
  </w:style>
  <w:style w:type="character" w:customStyle="1" w:styleId="large">
    <w:name w:val="large"/>
    <w:basedOn w:val="Absatz-Standardschriftart"/>
    <w:rsid w:val="00F12A78"/>
  </w:style>
  <w:style w:type="character" w:customStyle="1" w:styleId="berschrift4Zchn">
    <w:name w:val="Überschrift 4 Zchn"/>
    <w:basedOn w:val="Absatz-Standardschriftart"/>
    <w:link w:val="berschrift4"/>
    <w:uiPriority w:val="9"/>
    <w:semiHidden/>
    <w:rsid w:val="002E60EB"/>
    <w:rPr>
      <w:rFonts w:asciiTheme="majorHAnsi" w:eastAsiaTheme="majorEastAsia" w:hAnsiTheme="majorHAnsi" w:cstheme="majorBidi"/>
      <w:i/>
      <w:iCs/>
      <w:color w:val="2E74B5" w:themeColor="accent1" w:themeShade="BF"/>
      <w:lang w:val="de-CH"/>
    </w:rPr>
  </w:style>
  <w:style w:type="character" w:styleId="NichtaufgelsteErwhnung">
    <w:name w:val="Unresolved Mention"/>
    <w:basedOn w:val="Absatz-Standardschriftart"/>
    <w:uiPriority w:val="99"/>
    <w:semiHidden/>
    <w:unhideWhenUsed/>
    <w:rsid w:val="00D37DAD"/>
    <w:rPr>
      <w:color w:val="605E5C"/>
      <w:shd w:val="clear" w:color="auto" w:fill="E1DFDD"/>
    </w:rPr>
  </w:style>
  <w:style w:type="character" w:customStyle="1" w:styleId="fontstyle01">
    <w:name w:val="fontstyle01"/>
    <w:basedOn w:val="Absatz-Standardschriftart"/>
    <w:rsid w:val="00790B9B"/>
    <w:rPr>
      <w:rFonts w:ascii="TheSans-LP4SeLig" w:hAnsi="TheSans-LP4SeLig" w:hint="default"/>
      <w:b w:val="0"/>
      <w:bCs w:val="0"/>
      <w:i w:val="0"/>
      <w:iCs w:val="0"/>
      <w:color w:val="FFFFFF"/>
      <w:sz w:val="44"/>
      <w:szCs w:val="44"/>
    </w:rPr>
  </w:style>
  <w:style w:type="paragraph" w:customStyle="1" w:styleId="Default">
    <w:name w:val="Default"/>
    <w:rsid w:val="009E6E49"/>
    <w:pPr>
      <w:autoSpaceDE w:val="0"/>
      <w:autoSpaceDN w:val="0"/>
      <w:adjustRightInd w:val="0"/>
      <w:spacing w:after="0" w:line="240" w:lineRule="auto"/>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9B1739"/>
    <w:rPr>
      <w:sz w:val="16"/>
      <w:szCs w:val="16"/>
    </w:rPr>
  </w:style>
  <w:style w:type="paragraph" w:styleId="Kommentartext">
    <w:name w:val="annotation text"/>
    <w:basedOn w:val="Standard"/>
    <w:link w:val="KommentartextZchn"/>
    <w:uiPriority w:val="99"/>
    <w:semiHidden/>
    <w:unhideWhenUsed/>
    <w:rsid w:val="009B1739"/>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9B1739"/>
    <w:rPr>
      <w:rFonts w:ascii="Arial" w:hAnsi="Arial"/>
      <w:sz w:val="20"/>
      <w:szCs w:val="20"/>
      <w:lang w:val="de-CH"/>
    </w:rPr>
  </w:style>
  <w:style w:type="paragraph" w:styleId="Kommentarthema">
    <w:name w:val="annotation subject"/>
    <w:basedOn w:val="Kommentartext"/>
    <w:next w:val="Kommentartext"/>
    <w:link w:val="KommentarthemaZchn"/>
    <w:uiPriority w:val="99"/>
    <w:semiHidden/>
    <w:unhideWhenUsed/>
    <w:rsid w:val="009B1739"/>
    <w:rPr>
      <w:b/>
      <w:bCs/>
    </w:rPr>
  </w:style>
  <w:style w:type="character" w:customStyle="1" w:styleId="KommentarthemaZchn">
    <w:name w:val="Kommentarthema Zchn"/>
    <w:basedOn w:val="KommentartextZchn"/>
    <w:link w:val="Kommentarthema"/>
    <w:uiPriority w:val="99"/>
    <w:semiHidden/>
    <w:rsid w:val="009B1739"/>
    <w:rPr>
      <w:rFonts w:ascii="Arial" w:hAnsi="Arial"/>
      <w:b/>
      <w:bCs/>
      <w:sz w:val="20"/>
      <w:szCs w:val="20"/>
      <w:lang w:val="de-CH"/>
    </w:rPr>
  </w:style>
  <w:style w:type="character" w:customStyle="1" w:styleId="A1">
    <w:name w:val="A1"/>
    <w:uiPriority w:val="99"/>
    <w:rsid w:val="004E2AED"/>
    <w:rPr>
      <w:rFonts w:cs="TheSans LP4 SemiLight"/>
      <w:color w:val="000000"/>
      <w:sz w:val="26"/>
      <w:szCs w:val="26"/>
    </w:rPr>
  </w:style>
  <w:style w:type="character" w:styleId="BesuchterLink">
    <w:name w:val="FollowedHyperlink"/>
    <w:basedOn w:val="Absatz-Standardschriftart"/>
    <w:uiPriority w:val="99"/>
    <w:semiHidden/>
    <w:unhideWhenUsed/>
    <w:rsid w:val="000D2C3F"/>
    <w:rPr>
      <w:color w:val="954F72" w:themeColor="followedHyperlink"/>
      <w:u w:val="single"/>
    </w:rPr>
  </w:style>
  <w:style w:type="paragraph" w:customStyle="1" w:styleId="Pa3">
    <w:name w:val="Pa3"/>
    <w:basedOn w:val="Default"/>
    <w:next w:val="Default"/>
    <w:uiPriority w:val="99"/>
    <w:rsid w:val="00B346D2"/>
    <w:pPr>
      <w:spacing w:line="341" w:lineRule="atLeast"/>
    </w:pPr>
    <w:rPr>
      <w:rFonts w:ascii="DIN 2014 Light" w:hAnsi="DIN 2014 Light" w:cstheme="minorBidi"/>
      <w:color w:val="auto"/>
    </w:rPr>
  </w:style>
  <w:style w:type="paragraph" w:customStyle="1" w:styleId="Pa1">
    <w:name w:val="Pa1"/>
    <w:basedOn w:val="Default"/>
    <w:next w:val="Default"/>
    <w:uiPriority w:val="99"/>
    <w:rsid w:val="00B346D2"/>
    <w:pPr>
      <w:spacing w:line="161" w:lineRule="atLeast"/>
    </w:pPr>
    <w:rPr>
      <w:rFonts w:ascii="DIN 2014 Light" w:hAnsi="DIN 2014 Light"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433632">
      <w:bodyDiv w:val="1"/>
      <w:marLeft w:val="0"/>
      <w:marRight w:val="0"/>
      <w:marTop w:val="0"/>
      <w:marBottom w:val="0"/>
      <w:divBdr>
        <w:top w:val="none" w:sz="0" w:space="0" w:color="auto"/>
        <w:left w:val="none" w:sz="0" w:space="0" w:color="auto"/>
        <w:bottom w:val="none" w:sz="0" w:space="0" w:color="auto"/>
        <w:right w:val="none" w:sz="0" w:space="0" w:color="auto"/>
      </w:divBdr>
    </w:div>
    <w:div w:id="151677879">
      <w:bodyDiv w:val="1"/>
      <w:marLeft w:val="0"/>
      <w:marRight w:val="0"/>
      <w:marTop w:val="0"/>
      <w:marBottom w:val="0"/>
      <w:divBdr>
        <w:top w:val="none" w:sz="0" w:space="0" w:color="auto"/>
        <w:left w:val="none" w:sz="0" w:space="0" w:color="auto"/>
        <w:bottom w:val="none" w:sz="0" w:space="0" w:color="auto"/>
        <w:right w:val="none" w:sz="0" w:space="0" w:color="auto"/>
      </w:divBdr>
      <w:divsChild>
        <w:div w:id="1667902938">
          <w:marLeft w:val="0"/>
          <w:marRight w:val="0"/>
          <w:marTop w:val="0"/>
          <w:marBottom w:val="0"/>
          <w:divBdr>
            <w:top w:val="none" w:sz="0" w:space="0" w:color="auto"/>
            <w:left w:val="none" w:sz="0" w:space="0" w:color="auto"/>
            <w:bottom w:val="none" w:sz="0" w:space="0" w:color="auto"/>
            <w:right w:val="none" w:sz="0" w:space="0" w:color="auto"/>
          </w:divBdr>
          <w:divsChild>
            <w:div w:id="98254965">
              <w:marLeft w:val="0"/>
              <w:marRight w:val="0"/>
              <w:marTop w:val="0"/>
              <w:marBottom w:val="0"/>
              <w:divBdr>
                <w:top w:val="none" w:sz="0" w:space="0" w:color="auto"/>
                <w:left w:val="none" w:sz="0" w:space="0" w:color="auto"/>
                <w:bottom w:val="none" w:sz="0" w:space="0" w:color="auto"/>
                <w:right w:val="none" w:sz="0" w:space="0" w:color="auto"/>
              </w:divBdr>
              <w:divsChild>
                <w:div w:id="627664062">
                  <w:marLeft w:val="0"/>
                  <w:marRight w:val="0"/>
                  <w:marTop w:val="0"/>
                  <w:marBottom w:val="0"/>
                  <w:divBdr>
                    <w:top w:val="none" w:sz="0" w:space="0" w:color="auto"/>
                    <w:left w:val="none" w:sz="0" w:space="0" w:color="auto"/>
                    <w:bottom w:val="none" w:sz="0" w:space="0" w:color="auto"/>
                    <w:right w:val="none" w:sz="0" w:space="0" w:color="auto"/>
                  </w:divBdr>
                  <w:divsChild>
                    <w:div w:id="1255170786">
                      <w:marLeft w:val="0"/>
                      <w:marRight w:val="0"/>
                      <w:marTop w:val="0"/>
                      <w:marBottom w:val="0"/>
                      <w:divBdr>
                        <w:top w:val="none" w:sz="0" w:space="0" w:color="auto"/>
                        <w:left w:val="none" w:sz="0" w:space="0" w:color="auto"/>
                        <w:bottom w:val="none" w:sz="0" w:space="0" w:color="auto"/>
                        <w:right w:val="none" w:sz="0" w:space="0" w:color="auto"/>
                      </w:divBdr>
                      <w:divsChild>
                        <w:div w:id="1444692261">
                          <w:marLeft w:val="0"/>
                          <w:marRight w:val="0"/>
                          <w:marTop w:val="0"/>
                          <w:marBottom w:val="0"/>
                          <w:divBdr>
                            <w:top w:val="none" w:sz="0" w:space="0" w:color="auto"/>
                            <w:left w:val="none" w:sz="0" w:space="0" w:color="auto"/>
                            <w:bottom w:val="none" w:sz="0" w:space="0" w:color="auto"/>
                            <w:right w:val="none" w:sz="0" w:space="0" w:color="auto"/>
                          </w:divBdr>
                          <w:divsChild>
                            <w:div w:id="468790527">
                              <w:marLeft w:val="0"/>
                              <w:marRight w:val="0"/>
                              <w:marTop w:val="0"/>
                              <w:marBottom w:val="0"/>
                              <w:divBdr>
                                <w:top w:val="none" w:sz="0" w:space="0" w:color="auto"/>
                                <w:left w:val="none" w:sz="0" w:space="0" w:color="auto"/>
                                <w:bottom w:val="none" w:sz="0" w:space="0" w:color="auto"/>
                                <w:right w:val="none" w:sz="0" w:space="0" w:color="auto"/>
                              </w:divBdr>
                              <w:divsChild>
                                <w:div w:id="1880042603">
                                  <w:marLeft w:val="0"/>
                                  <w:marRight w:val="0"/>
                                  <w:marTop w:val="0"/>
                                  <w:marBottom w:val="0"/>
                                  <w:divBdr>
                                    <w:top w:val="none" w:sz="0" w:space="0" w:color="auto"/>
                                    <w:left w:val="none" w:sz="0" w:space="0" w:color="auto"/>
                                    <w:bottom w:val="none" w:sz="0" w:space="0" w:color="auto"/>
                                    <w:right w:val="none" w:sz="0" w:space="0" w:color="auto"/>
                                  </w:divBdr>
                                  <w:divsChild>
                                    <w:div w:id="264271660">
                                      <w:marLeft w:val="0"/>
                                      <w:marRight w:val="0"/>
                                      <w:marTop w:val="0"/>
                                      <w:marBottom w:val="0"/>
                                      <w:divBdr>
                                        <w:top w:val="none" w:sz="0" w:space="0" w:color="auto"/>
                                        <w:left w:val="none" w:sz="0" w:space="0" w:color="auto"/>
                                        <w:bottom w:val="none" w:sz="0" w:space="0" w:color="auto"/>
                                        <w:right w:val="none" w:sz="0" w:space="0" w:color="auto"/>
                                      </w:divBdr>
                                      <w:divsChild>
                                        <w:div w:id="1136989533">
                                          <w:marLeft w:val="0"/>
                                          <w:marRight w:val="0"/>
                                          <w:marTop w:val="0"/>
                                          <w:marBottom w:val="0"/>
                                          <w:divBdr>
                                            <w:top w:val="none" w:sz="0" w:space="0" w:color="auto"/>
                                            <w:left w:val="none" w:sz="0" w:space="0" w:color="auto"/>
                                            <w:bottom w:val="none" w:sz="0" w:space="0" w:color="auto"/>
                                            <w:right w:val="none" w:sz="0" w:space="0" w:color="auto"/>
                                          </w:divBdr>
                                          <w:divsChild>
                                            <w:div w:id="1547571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9950454">
      <w:bodyDiv w:val="1"/>
      <w:marLeft w:val="0"/>
      <w:marRight w:val="0"/>
      <w:marTop w:val="0"/>
      <w:marBottom w:val="0"/>
      <w:divBdr>
        <w:top w:val="none" w:sz="0" w:space="0" w:color="auto"/>
        <w:left w:val="none" w:sz="0" w:space="0" w:color="auto"/>
        <w:bottom w:val="none" w:sz="0" w:space="0" w:color="auto"/>
        <w:right w:val="none" w:sz="0" w:space="0" w:color="auto"/>
      </w:divBdr>
    </w:div>
    <w:div w:id="269359568">
      <w:bodyDiv w:val="1"/>
      <w:marLeft w:val="0"/>
      <w:marRight w:val="0"/>
      <w:marTop w:val="0"/>
      <w:marBottom w:val="0"/>
      <w:divBdr>
        <w:top w:val="none" w:sz="0" w:space="0" w:color="auto"/>
        <w:left w:val="none" w:sz="0" w:space="0" w:color="auto"/>
        <w:bottom w:val="none" w:sz="0" w:space="0" w:color="auto"/>
        <w:right w:val="none" w:sz="0" w:space="0" w:color="auto"/>
      </w:divBdr>
    </w:div>
    <w:div w:id="523176517">
      <w:bodyDiv w:val="1"/>
      <w:marLeft w:val="0"/>
      <w:marRight w:val="0"/>
      <w:marTop w:val="0"/>
      <w:marBottom w:val="0"/>
      <w:divBdr>
        <w:top w:val="none" w:sz="0" w:space="0" w:color="auto"/>
        <w:left w:val="none" w:sz="0" w:space="0" w:color="auto"/>
        <w:bottom w:val="none" w:sz="0" w:space="0" w:color="auto"/>
        <w:right w:val="none" w:sz="0" w:space="0" w:color="auto"/>
      </w:divBdr>
      <w:divsChild>
        <w:div w:id="227110342">
          <w:marLeft w:val="0"/>
          <w:marRight w:val="0"/>
          <w:marTop w:val="0"/>
          <w:marBottom w:val="0"/>
          <w:divBdr>
            <w:top w:val="none" w:sz="0" w:space="0" w:color="auto"/>
            <w:left w:val="none" w:sz="0" w:space="0" w:color="auto"/>
            <w:bottom w:val="none" w:sz="0" w:space="0" w:color="auto"/>
            <w:right w:val="none" w:sz="0" w:space="0" w:color="auto"/>
          </w:divBdr>
        </w:div>
        <w:div w:id="1660228737">
          <w:marLeft w:val="0"/>
          <w:marRight w:val="0"/>
          <w:marTop w:val="225"/>
          <w:marBottom w:val="0"/>
          <w:divBdr>
            <w:top w:val="none" w:sz="0" w:space="0" w:color="auto"/>
            <w:left w:val="none" w:sz="0" w:space="0" w:color="auto"/>
            <w:bottom w:val="none" w:sz="0" w:space="0" w:color="auto"/>
            <w:right w:val="none" w:sz="0" w:space="0" w:color="auto"/>
          </w:divBdr>
        </w:div>
      </w:divsChild>
    </w:div>
    <w:div w:id="714815969">
      <w:bodyDiv w:val="1"/>
      <w:marLeft w:val="0"/>
      <w:marRight w:val="0"/>
      <w:marTop w:val="0"/>
      <w:marBottom w:val="0"/>
      <w:divBdr>
        <w:top w:val="none" w:sz="0" w:space="0" w:color="auto"/>
        <w:left w:val="none" w:sz="0" w:space="0" w:color="auto"/>
        <w:bottom w:val="none" w:sz="0" w:space="0" w:color="auto"/>
        <w:right w:val="none" w:sz="0" w:space="0" w:color="auto"/>
      </w:divBdr>
      <w:divsChild>
        <w:div w:id="1908146851">
          <w:marLeft w:val="0"/>
          <w:marRight w:val="0"/>
          <w:marTop w:val="0"/>
          <w:marBottom w:val="0"/>
          <w:divBdr>
            <w:top w:val="none" w:sz="0" w:space="0" w:color="auto"/>
            <w:left w:val="none" w:sz="0" w:space="0" w:color="auto"/>
            <w:bottom w:val="none" w:sz="0" w:space="0" w:color="auto"/>
            <w:right w:val="none" w:sz="0" w:space="0" w:color="auto"/>
          </w:divBdr>
        </w:div>
        <w:div w:id="829827118">
          <w:marLeft w:val="0"/>
          <w:marRight w:val="0"/>
          <w:marTop w:val="0"/>
          <w:marBottom w:val="0"/>
          <w:divBdr>
            <w:top w:val="none" w:sz="0" w:space="0" w:color="auto"/>
            <w:left w:val="none" w:sz="0" w:space="0" w:color="auto"/>
            <w:bottom w:val="none" w:sz="0" w:space="0" w:color="auto"/>
            <w:right w:val="none" w:sz="0" w:space="0" w:color="auto"/>
          </w:divBdr>
        </w:div>
        <w:div w:id="174006615">
          <w:marLeft w:val="0"/>
          <w:marRight w:val="0"/>
          <w:marTop w:val="0"/>
          <w:marBottom w:val="0"/>
          <w:divBdr>
            <w:top w:val="none" w:sz="0" w:space="0" w:color="auto"/>
            <w:left w:val="none" w:sz="0" w:space="0" w:color="auto"/>
            <w:bottom w:val="none" w:sz="0" w:space="0" w:color="auto"/>
            <w:right w:val="none" w:sz="0" w:space="0" w:color="auto"/>
          </w:divBdr>
        </w:div>
      </w:divsChild>
    </w:div>
    <w:div w:id="720403016">
      <w:bodyDiv w:val="1"/>
      <w:marLeft w:val="0"/>
      <w:marRight w:val="0"/>
      <w:marTop w:val="0"/>
      <w:marBottom w:val="0"/>
      <w:divBdr>
        <w:top w:val="none" w:sz="0" w:space="0" w:color="auto"/>
        <w:left w:val="none" w:sz="0" w:space="0" w:color="auto"/>
        <w:bottom w:val="none" w:sz="0" w:space="0" w:color="auto"/>
        <w:right w:val="none" w:sz="0" w:space="0" w:color="auto"/>
      </w:divBdr>
    </w:div>
    <w:div w:id="748040932">
      <w:bodyDiv w:val="1"/>
      <w:marLeft w:val="0"/>
      <w:marRight w:val="0"/>
      <w:marTop w:val="0"/>
      <w:marBottom w:val="0"/>
      <w:divBdr>
        <w:top w:val="none" w:sz="0" w:space="0" w:color="auto"/>
        <w:left w:val="none" w:sz="0" w:space="0" w:color="auto"/>
        <w:bottom w:val="none" w:sz="0" w:space="0" w:color="auto"/>
        <w:right w:val="none" w:sz="0" w:space="0" w:color="auto"/>
      </w:divBdr>
    </w:div>
    <w:div w:id="789514391">
      <w:bodyDiv w:val="1"/>
      <w:marLeft w:val="0"/>
      <w:marRight w:val="0"/>
      <w:marTop w:val="0"/>
      <w:marBottom w:val="0"/>
      <w:divBdr>
        <w:top w:val="none" w:sz="0" w:space="0" w:color="auto"/>
        <w:left w:val="none" w:sz="0" w:space="0" w:color="auto"/>
        <w:bottom w:val="none" w:sz="0" w:space="0" w:color="auto"/>
        <w:right w:val="none" w:sz="0" w:space="0" w:color="auto"/>
      </w:divBdr>
    </w:div>
    <w:div w:id="983895903">
      <w:bodyDiv w:val="1"/>
      <w:marLeft w:val="0"/>
      <w:marRight w:val="0"/>
      <w:marTop w:val="0"/>
      <w:marBottom w:val="0"/>
      <w:divBdr>
        <w:top w:val="none" w:sz="0" w:space="0" w:color="auto"/>
        <w:left w:val="none" w:sz="0" w:space="0" w:color="auto"/>
        <w:bottom w:val="none" w:sz="0" w:space="0" w:color="auto"/>
        <w:right w:val="none" w:sz="0" w:space="0" w:color="auto"/>
      </w:divBdr>
      <w:divsChild>
        <w:div w:id="628557876">
          <w:marLeft w:val="0"/>
          <w:marRight w:val="0"/>
          <w:marTop w:val="0"/>
          <w:marBottom w:val="0"/>
          <w:divBdr>
            <w:top w:val="none" w:sz="0" w:space="0" w:color="auto"/>
            <w:left w:val="none" w:sz="0" w:space="0" w:color="auto"/>
            <w:bottom w:val="none" w:sz="0" w:space="0" w:color="auto"/>
            <w:right w:val="none" w:sz="0" w:space="0" w:color="auto"/>
          </w:divBdr>
          <w:divsChild>
            <w:div w:id="1211963284">
              <w:marLeft w:val="0"/>
              <w:marRight w:val="0"/>
              <w:marTop w:val="0"/>
              <w:marBottom w:val="450"/>
              <w:divBdr>
                <w:top w:val="none" w:sz="0" w:space="0" w:color="auto"/>
                <w:left w:val="none" w:sz="0" w:space="0" w:color="auto"/>
                <w:bottom w:val="none" w:sz="0" w:space="0" w:color="auto"/>
                <w:right w:val="none" w:sz="0" w:space="0" w:color="auto"/>
              </w:divBdr>
            </w:div>
          </w:divsChild>
        </w:div>
        <w:div w:id="2117365299">
          <w:marLeft w:val="0"/>
          <w:marRight w:val="0"/>
          <w:marTop w:val="0"/>
          <w:marBottom w:val="0"/>
          <w:divBdr>
            <w:top w:val="none" w:sz="0" w:space="0" w:color="auto"/>
            <w:left w:val="none" w:sz="0" w:space="0" w:color="auto"/>
            <w:bottom w:val="none" w:sz="0" w:space="0" w:color="auto"/>
            <w:right w:val="none" w:sz="0" w:space="0" w:color="auto"/>
          </w:divBdr>
          <w:divsChild>
            <w:div w:id="1221794874">
              <w:marLeft w:val="0"/>
              <w:marRight w:val="0"/>
              <w:marTop w:val="0"/>
              <w:marBottom w:val="900"/>
              <w:divBdr>
                <w:top w:val="none" w:sz="0" w:space="0" w:color="auto"/>
                <w:left w:val="none" w:sz="0" w:space="0" w:color="auto"/>
                <w:bottom w:val="none" w:sz="0" w:space="0" w:color="auto"/>
                <w:right w:val="none" w:sz="0" w:space="0" w:color="auto"/>
              </w:divBdr>
            </w:div>
          </w:divsChild>
        </w:div>
      </w:divsChild>
    </w:div>
    <w:div w:id="1016466034">
      <w:bodyDiv w:val="1"/>
      <w:marLeft w:val="0"/>
      <w:marRight w:val="0"/>
      <w:marTop w:val="0"/>
      <w:marBottom w:val="0"/>
      <w:divBdr>
        <w:top w:val="none" w:sz="0" w:space="0" w:color="auto"/>
        <w:left w:val="none" w:sz="0" w:space="0" w:color="auto"/>
        <w:bottom w:val="none" w:sz="0" w:space="0" w:color="auto"/>
        <w:right w:val="none" w:sz="0" w:space="0" w:color="auto"/>
      </w:divBdr>
    </w:div>
    <w:div w:id="1062947419">
      <w:bodyDiv w:val="1"/>
      <w:marLeft w:val="0"/>
      <w:marRight w:val="0"/>
      <w:marTop w:val="0"/>
      <w:marBottom w:val="0"/>
      <w:divBdr>
        <w:top w:val="none" w:sz="0" w:space="0" w:color="auto"/>
        <w:left w:val="none" w:sz="0" w:space="0" w:color="auto"/>
        <w:bottom w:val="none" w:sz="0" w:space="0" w:color="auto"/>
        <w:right w:val="none" w:sz="0" w:space="0" w:color="auto"/>
      </w:divBdr>
      <w:divsChild>
        <w:div w:id="1396931447">
          <w:marLeft w:val="0"/>
          <w:marRight w:val="0"/>
          <w:marTop w:val="0"/>
          <w:marBottom w:val="0"/>
          <w:divBdr>
            <w:top w:val="none" w:sz="0" w:space="0" w:color="auto"/>
            <w:left w:val="none" w:sz="0" w:space="0" w:color="auto"/>
            <w:bottom w:val="none" w:sz="0" w:space="0" w:color="auto"/>
            <w:right w:val="none" w:sz="0" w:space="0" w:color="auto"/>
          </w:divBdr>
          <w:divsChild>
            <w:div w:id="39328128">
              <w:marLeft w:val="0"/>
              <w:marRight w:val="0"/>
              <w:marTop w:val="0"/>
              <w:marBottom w:val="0"/>
              <w:divBdr>
                <w:top w:val="none" w:sz="0" w:space="0" w:color="auto"/>
                <w:left w:val="none" w:sz="0" w:space="0" w:color="auto"/>
                <w:bottom w:val="none" w:sz="0" w:space="0" w:color="auto"/>
                <w:right w:val="none" w:sz="0" w:space="0" w:color="auto"/>
              </w:divBdr>
              <w:divsChild>
                <w:div w:id="924873836">
                  <w:marLeft w:val="0"/>
                  <w:marRight w:val="0"/>
                  <w:marTop w:val="0"/>
                  <w:marBottom w:val="0"/>
                  <w:divBdr>
                    <w:top w:val="none" w:sz="0" w:space="0" w:color="auto"/>
                    <w:left w:val="none" w:sz="0" w:space="0" w:color="auto"/>
                    <w:bottom w:val="none" w:sz="0" w:space="0" w:color="auto"/>
                    <w:right w:val="none" w:sz="0" w:space="0" w:color="auto"/>
                  </w:divBdr>
                  <w:divsChild>
                    <w:div w:id="1010373148">
                      <w:marLeft w:val="0"/>
                      <w:marRight w:val="0"/>
                      <w:marTop w:val="0"/>
                      <w:marBottom w:val="0"/>
                      <w:divBdr>
                        <w:top w:val="none" w:sz="0" w:space="0" w:color="auto"/>
                        <w:left w:val="none" w:sz="0" w:space="0" w:color="auto"/>
                        <w:bottom w:val="none" w:sz="0" w:space="0" w:color="auto"/>
                        <w:right w:val="none" w:sz="0" w:space="0" w:color="auto"/>
                      </w:divBdr>
                      <w:divsChild>
                        <w:div w:id="835609632">
                          <w:marLeft w:val="0"/>
                          <w:marRight w:val="0"/>
                          <w:marTop w:val="0"/>
                          <w:marBottom w:val="0"/>
                          <w:divBdr>
                            <w:top w:val="none" w:sz="0" w:space="0" w:color="auto"/>
                            <w:left w:val="none" w:sz="0" w:space="0" w:color="auto"/>
                            <w:bottom w:val="none" w:sz="0" w:space="0" w:color="auto"/>
                            <w:right w:val="none" w:sz="0" w:space="0" w:color="auto"/>
                          </w:divBdr>
                          <w:divsChild>
                            <w:div w:id="1855924345">
                              <w:marLeft w:val="0"/>
                              <w:marRight w:val="0"/>
                              <w:marTop w:val="0"/>
                              <w:marBottom w:val="0"/>
                              <w:divBdr>
                                <w:top w:val="none" w:sz="0" w:space="0" w:color="auto"/>
                                <w:left w:val="none" w:sz="0" w:space="0" w:color="auto"/>
                                <w:bottom w:val="none" w:sz="0" w:space="0" w:color="auto"/>
                                <w:right w:val="none" w:sz="0" w:space="0" w:color="auto"/>
                              </w:divBdr>
                              <w:divsChild>
                                <w:div w:id="1274630129">
                                  <w:marLeft w:val="0"/>
                                  <w:marRight w:val="0"/>
                                  <w:marTop w:val="0"/>
                                  <w:marBottom w:val="0"/>
                                  <w:divBdr>
                                    <w:top w:val="none" w:sz="0" w:space="0" w:color="auto"/>
                                    <w:left w:val="none" w:sz="0" w:space="0" w:color="auto"/>
                                    <w:bottom w:val="none" w:sz="0" w:space="0" w:color="auto"/>
                                    <w:right w:val="none" w:sz="0" w:space="0" w:color="auto"/>
                                  </w:divBdr>
                                  <w:divsChild>
                                    <w:div w:id="1247181254">
                                      <w:marLeft w:val="0"/>
                                      <w:marRight w:val="0"/>
                                      <w:marTop w:val="0"/>
                                      <w:marBottom w:val="0"/>
                                      <w:divBdr>
                                        <w:top w:val="none" w:sz="0" w:space="0" w:color="auto"/>
                                        <w:left w:val="none" w:sz="0" w:space="0" w:color="auto"/>
                                        <w:bottom w:val="none" w:sz="0" w:space="0" w:color="auto"/>
                                        <w:right w:val="none" w:sz="0" w:space="0" w:color="auto"/>
                                      </w:divBdr>
                                      <w:divsChild>
                                        <w:div w:id="811289701">
                                          <w:marLeft w:val="0"/>
                                          <w:marRight w:val="0"/>
                                          <w:marTop w:val="0"/>
                                          <w:marBottom w:val="0"/>
                                          <w:divBdr>
                                            <w:top w:val="none" w:sz="0" w:space="0" w:color="auto"/>
                                            <w:left w:val="none" w:sz="0" w:space="0" w:color="auto"/>
                                            <w:bottom w:val="none" w:sz="0" w:space="0" w:color="auto"/>
                                            <w:right w:val="none" w:sz="0" w:space="0" w:color="auto"/>
                                          </w:divBdr>
                                          <w:divsChild>
                                            <w:div w:id="106198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99605817">
      <w:bodyDiv w:val="1"/>
      <w:marLeft w:val="0"/>
      <w:marRight w:val="0"/>
      <w:marTop w:val="0"/>
      <w:marBottom w:val="0"/>
      <w:divBdr>
        <w:top w:val="none" w:sz="0" w:space="0" w:color="auto"/>
        <w:left w:val="none" w:sz="0" w:space="0" w:color="auto"/>
        <w:bottom w:val="none" w:sz="0" w:space="0" w:color="auto"/>
        <w:right w:val="none" w:sz="0" w:space="0" w:color="auto"/>
      </w:divBdr>
      <w:divsChild>
        <w:div w:id="2078360967">
          <w:marLeft w:val="0"/>
          <w:marRight w:val="0"/>
          <w:marTop w:val="0"/>
          <w:marBottom w:val="0"/>
          <w:divBdr>
            <w:top w:val="none" w:sz="0" w:space="0" w:color="auto"/>
            <w:left w:val="none" w:sz="0" w:space="0" w:color="auto"/>
            <w:bottom w:val="none" w:sz="0" w:space="0" w:color="auto"/>
            <w:right w:val="none" w:sz="0" w:space="0" w:color="auto"/>
          </w:divBdr>
          <w:divsChild>
            <w:div w:id="1831601436">
              <w:marLeft w:val="0"/>
              <w:marRight w:val="0"/>
              <w:marTop w:val="0"/>
              <w:marBottom w:val="450"/>
              <w:divBdr>
                <w:top w:val="none" w:sz="0" w:space="0" w:color="auto"/>
                <w:left w:val="none" w:sz="0" w:space="0" w:color="auto"/>
                <w:bottom w:val="none" w:sz="0" w:space="0" w:color="auto"/>
                <w:right w:val="none" w:sz="0" w:space="0" w:color="auto"/>
              </w:divBdr>
            </w:div>
          </w:divsChild>
        </w:div>
        <w:div w:id="526220191">
          <w:marLeft w:val="0"/>
          <w:marRight w:val="0"/>
          <w:marTop w:val="0"/>
          <w:marBottom w:val="0"/>
          <w:divBdr>
            <w:top w:val="none" w:sz="0" w:space="0" w:color="auto"/>
            <w:left w:val="none" w:sz="0" w:space="0" w:color="auto"/>
            <w:bottom w:val="none" w:sz="0" w:space="0" w:color="auto"/>
            <w:right w:val="none" w:sz="0" w:space="0" w:color="auto"/>
          </w:divBdr>
          <w:divsChild>
            <w:div w:id="2061636256">
              <w:marLeft w:val="0"/>
              <w:marRight w:val="0"/>
              <w:marTop w:val="0"/>
              <w:marBottom w:val="0"/>
              <w:divBdr>
                <w:top w:val="none" w:sz="0" w:space="0" w:color="auto"/>
                <w:left w:val="none" w:sz="0" w:space="0" w:color="auto"/>
                <w:bottom w:val="none" w:sz="0" w:space="0" w:color="auto"/>
                <w:right w:val="none" w:sz="0" w:space="0" w:color="auto"/>
              </w:divBdr>
            </w:div>
          </w:divsChild>
        </w:div>
        <w:div w:id="1688409288">
          <w:marLeft w:val="0"/>
          <w:marRight w:val="0"/>
          <w:marTop w:val="0"/>
          <w:marBottom w:val="0"/>
          <w:divBdr>
            <w:top w:val="none" w:sz="0" w:space="0" w:color="auto"/>
            <w:left w:val="none" w:sz="0" w:space="0" w:color="auto"/>
            <w:bottom w:val="none" w:sz="0" w:space="0" w:color="auto"/>
            <w:right w:val="none" w:sz="0" w:space="0" w:color="auto"/>
          </w:divBdr>
          <w:divsChild>
            <w:div w:id="1696419638">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1712026441">
      <w:bodyDiv w:val="1"/>
      <w:marLeft w:val="0"/>
      <w:marRight w:val="0"/>
      <w:marTop w:val="0"/>
      <w:marBottom w:val="0"/>
      <w:divBdr>
        <w:top w:val="none" w:sz="0" w:space="0" w:color="auto"/>
        <w:left w:val="none" w:sz="0" w:space="0" w:color="auto"/>
        <w:bottom w:val="none" w:sz="0" w:space="0" w:color="auto"/>
        <w:right w:val="none" w:sz="0" w:space="0" w:color="auto"/>
      </w:divBdr>
    </w:div>
    <w:div w:id="1938824722">
      <w:bodyDiv w:val="1"/>
      <w:marLeft w:val="0"/>
      <w:marRight w:val="0"/>
      <w:marTop w:val="0"/>
      <w:marBottom w:val="0"/>
      <w:divBdr>
        <w:top w:val="none" w:sz="0" w:space="0" w:color="auto"/>
        <w:left w:val="none" w:sz="0" w:space="0" w:color="auto"/>
        <w:bottom w:val="none" w:sz="0" w:space="0" w:color="auto"/>
        <w:right w:val="none" w:sz="0" w:space="0" w:color="auto"/>
      </w:divBdr>
    </w:div>
    <w:div w:id="1939172265">
      <w:bodyDiv w:val="1"/>
      <w:marLeft w:val="0"/>
      <w:marRight w:val="0"/>
      <w:marTop w:val="0"/>
      <w:marBottom w:val="0"/>
      <w:divBdr>
        <w:top w:val="none" w:sz="0" w:space="0" w:color="auto"/>
        <w:left w:val="none" w:sz="0" w:space="0" w:color="auto"/>
        <w:bottom w:val="none" w:sz="0" w:space="0" w:color="auto"/>
        <w:right w:val="none" w:sz="0" w:space="0" w:color="auto"/>
      </w:divBdr>
      <w:divsChild>
        <w:div w:id="1840465044">
          <w:marLeft w:val="0"/>
          <w:marRight w:val="0"/>
          <w:marTop w:val="0"/>
          <w:marBottom w:val="0"/>
          <w:divBdr>
            <w:top w:val="none" w:sz="0" w:space="0" w:color="auto"/>
            <w:left w:val="none" w:sz="0" w:space="0" w:color="auto"/>
            <w:bottom w:val="none" w:sz="0" w:space="0" w:color="auto"/>
            <w:right w:val="none" w:sz="0" w:space="0" w:color="auto"/>
          </w:divBdr>
        </w:div>
        <w:div w:id="278487886">
          <w:marLeft w:val="0"/>
          <w:marRight w:val="0"/>
          <w:marTop w:val="0"/>
          <w:marBottom w:val="0"/>
          <w:divBdr>
            <w:top w:val="none" w:sz="0" w:space="0" w:color="auto"/>
            <w:left w:val="none" w:sz="0" w:space="0" w:color="auto"/>
            <w:bottom w:val="none" w:sz="0" w:space="0" w:color="auto"/>
            <w:right w:val="none" w:sz="0" w:space="0" w:color="auto"/>
          </w:divBdr>
        </w:div>
        <w:div w:id="1237591322">
          <w:marLeft w:val="0"/>
          <w:marRight w:val="0"/>
          <w:marTop w:val="0"/>
          <w:marBottom w:val="0"/>
          <w:divBdr>
            <w:top w:val="none" w:sz="0" w:space="0" w:color="auto"/>
            <w:left w:val="none" w:sz="0" w:space="0" w:color="auto"/>
            <w:bottom w:val="none" w:sz="0" w:space="0" w:color="auto"/>
            <w:right w:val="none" w:sz="0" w:space="0" w:color="auto"/>
          </w:divBdr>
        </w:div>
        <w:div w:id="1746343998">
          <w:marLeft w:val="0"/>
          <w:marRight w:val="0"/>
          <w:marTop w:val="0"/>
          <w:marBottom w:val="0"/>
          <w:divBdr>
            <w:top w:val="none" w:sz="0" w:space="0" w:color="auto"/>
            <w:left w:val="none" w:sz="0" w:space="0" w:color="auto"/>
            <w:bottom w:val="none" w:sz="0" w:space="0" w:color="auto"/>
            <w:right w:val="none" w:sz="0" w:space="0" w:color="auto"/>
          </w:divBdr>
        </w:div>
        <w:div w:id="369113009">
          <w:marLeft w:val="0"/>
          <w:marRight w:val="0"/>
          <w:marTop w:val="0"/>
          <w:marBottom w:val="0"/>
          <w:divBdr>
            <w:top w:val="none" w:sz="0" w:space="0" w:color="auto"/>
            <w:left w:val="none" w:sz="0" w:space="0" w:color="auto"/>
            <w:bottom w:val="none" w:sz="0" w:space="0" w:color="auto"/>
            <w:right w:val="none" w:sz="0" w:space="0" w:color="auto"/>
          </w:divBdr>
        </w:div>
        <w:div w:id="275646042">
          <w:marLeft w:val="0"/>
          <w:marRight w:val="0"/>
          <w:marTop w:val="0"/>
          <w:marBottom w:val="0"/>
          <w:divBdr>
            <w:top w:val="none" w:sz="0" w:space="0" w:color="auto"/>
            <w:left w:val="none" w:sz="0" w:space="0" w:color="auto"/>
            <w:bottom w:val="none" w:sz="0" w:space="0" w:color="auto"/>
            <w:right w:val="none" w:sz="0" w:space="0" w:color="auto"/>
          </w:divBdr>
        </w:div>
        <w:div w:id="810099604">
          <w:marLeft w:val="0"/>
          <w:marRight w:val="0"/>
          <w:marTop w:val="0"/>
          <w:marBottom w:val="0"/>
          <w:divBdr>
            <w:top w:val="none" w:sz="0" w:space="0" w:color="auto"/>
            <w:left w:val="none" w:sz="0" w:space="0" w:color="auto"/>
            <w:bottom w:val="none" w:sz="0" w:space="0" w:color="auto"/>
            <w:right w:val="none" w:sz="0" w:space="0" w:color="auto"/>
          </w:divBdr>
        </w:div>
      </w:divsChild>
    </w:div>
    <w:div w:id="2031568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650C9E551235B43A27B661C57911990" ma:contentTypeVersion="13" ma:contentTypeDescription="Create a new document." ma:contentTypeScope="" ma:versionID="5799dab6d3ba1f3d01e18f490365cb1e">
  <xsd:schema xmlns:xsd="http://www.w3.org/2001/XMLSchema" xmlns:xs="http://www.w3.org/2001/XMLSchema" xmlns:p="http://schemas.microsoft.com/office/2006/metadata/properties" xmlns:ns3="d9452db6-779d-4ee5-b078-b6212a27b163" xmlns:ns4="4af4ac5d-6fa4-490a-80f4-edf07073f40c" targetNamespace="http://schemas.microsoft.com/office/2006/metadata/properties" ma:root="true" ma:fieldsID="03b0c9b53d3db926ecc61d1f989eb454" ns3:_="" ns4:_="">
    <xsd:import namespace="d9452db6-779d-4ee5-b078-b6212a27b163"/>
    <xsd:import namespace="4af4ac5d-6fa4-490a-80f4-edf07073f40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452db6-779d-4ee5-b078-b6212a27b16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f4ac5d-6fa4-490a-80f4-edf07073f40c"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71F011-743A-4BAD-8B89-0406135547FF}">
  <ds:schemaRefs>
    <ds:schemaRef ds:uri="http://schemas.microsoft.com/sharepoint/v3/contenttype/forms"/>
  </ds:schemaRefs>
</ds:datastoreItem>
</file>

<file path=customXml/itemProps2.xml><?xml version="1.0" encoding="utf-8"?>
<ds:datastoreItem xmlns:ds="http://schemas.openxmlformats.org/officeDocument/2006/customXml" ds:itemID="{F60E19DC-181B-4BC6-8013-4DB4455138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452db6-779d-4ee5-b078-b6212a27b163"/>
    <ds:schemaRef ds:uri="4af4ac5d-6fa4-490a-80f4-edf07073f4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D64F529-470D-48BA-B978-6CE7F706757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0214CE0-E6C4-4907-9C69-13EF5B169D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310</Words>
  <Characters>1960</Characters>
  <Application>Microsoft Office Word</Application>
  <DocSecurity>0</DocSecurity>
  <Lines>16</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dc:creator>
  <cp:keywords/>
  <dc:description/>
  <cp:lastModifiedBy>Ilona Lauffer</cp:lastModifiedBy>
  <cp:revision>2</cp:revision>
  <cp:lastPrinted>2019-09-20T10:02:00Z</cp:lastPrinted>
  <dcterms:created xsi:type="dcterms:W3CDTF">2021-12-23T09:52:00Z</dcterms:created>
  <dcterms:modified xsi:type="dcterms:W3CDTF">2021-12-23T09:52:00Z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0x010100D650C9E551235B43A27B661C57911990</vt:lpwstr>
  </property>
</Properties>
</file>